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8" w:type="dxa"/>
        <w:jc w:val="center"/>
        <w:tblLook w:val="04A0" w:firstRow="1" w:lastRow="0" w:firstColumn="1" w:lastColumn="0" w:noHBand="0" w:noVBand="1"/>
      </w:tblPr>
      <w:tblGrid>
        <w:gridCol w:w="4378"/>
        <w:gridCol w:w="5670"/>
      </w:tblGrid>
      <w:tr w:rsidR="001F3F44" w:rsidRPr="004557D7" w14:paraId="32A9301D" w14:textId="77777777" w:rsidTr="00FD2613">
        <w:trPr>
          <w:trHeight w:val="699"/>
          <w:jc w:val="center"/>
        </w:trPr>
        <w:tc>
          <w:tcPr>
            <w:tcW w:w="4378" w:type="dxa"/>
          </w:tcPr>
          <w:p w14:paraId="65A64AE7" w14:textId="77777777" w:rsidR="001F3F44" w:rsidRPr="004557D7" w:rsidRDefault="001F3F44" w:rsidP="001F3F44">
            <w:pPr>
              <w:spacing w:before="0" w:after="0"/>
              <w:jc w:val="center"/>
              <w:rPr>
                <w:rFonts w:cs="Times New Roman"/>
                <w:color w:val="000000"/>
                <w:szCs w:val="26"/>
                <w:lang w:val="vi-VN"/>
              </w:rPr>
            </w:pPr>
            <w:r w:rsidRPr="004557D7">
              <w:rPr>
                <w:rFonts w:cs="Times New Roman"/>
                <w:color w:val="000000"/>
                <w:szCs w:val="26"/>
              </w:rPr>
              <w:t xml:space="preserve">UBND </w:t>
            </w:r>
            <w:r w:rsidRPr="004557D7">
              <w:rPr>
                <w:rFonts w:cs="Times New Roman"/>
                <w:color w:val="000000"/>
                <w:szCs w:val="26"/>
                <w:lang w:val="vi-VN"/>
              </w:rPr>
              <w:t xml:space="preserve">HUYỆN </w:t>
            </w:r>
            <w:r w:rsidRPr="004557D7">
              <w:rPr>
                <w:rFonts w:cs="Times New Roman"/>
                <w:color w:val="000000"/>
                <w:szCs w:val="26"/>
              </w:rPr>
              <w:t xml:space="preserve">ĐẮK </w:t>
            </w:r>
            <w:r w:rsidRPr="004557D7">
              <w:rPr>
                <w:rFonts w:cs="Times New Roman"/>
                <w:color w:val="000000"/>
                <w:szCs w:val="26"/>
                <w:lang w:val="vi-VN"/>
              </w:rPr>
              <w:t>SONG</w:t>
            </w:r>
          </w:p>
          <w:p w14:paraId="379472C9" w14:textId="40BD8218" w:rsidR="001F3F44" w:rsidRPr="00F447D8" w:rsidRDefault="001F3F44" w:rsidP="001F3F44">
            <w:pPr>
              <w:spacing w:before="0" w:after="0"/>
              <w:jc w:val="center"/>
              <w:rPr>
                <w:rFonts w:cs="Times New Roman"/>
                <w:b/>
                <w:color w:val="000000"/>
                <w:szCs w:val="26"/>
              </w:rPr>
            </w:pPr>
            <w:r w:rsidRPr="004557D7">
              <w:rPr>
                <w:rFonts w:cs="Times New Roman"/>
                <w:noProof/>
                <w:color w:val="000000"/>
              </w:rPr>
              <mc:AlternateContent>
                <mc:Choice Requires="wps">
                  <w:drawing>
                    <wp:anchor distT="0" distB="0" distL="114300" distR="114300" simplePos="0" relativeHeight="251662336" behindDoc="0" locked="0" layoutInCell="1" allowOverlap="1" wp14:anchorId="7AC184BB" wp14:editId="6D0DE11C">
                      <wp:simplePos x="0" y="0"/>
                      <wp:positionH relativeFrom="column">
                        <wp:posOffset>930910</wp:posOffset>
                      </wp:positionH>
                      <wp:positionV relativeFrom="paragraph">
                        <wp:posOffset>194310</wp:posOffset>
                      </wp:positionV>
                      <wp:extent cx="8572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282F3" id="_x0000_t32" coordsize="21600,21600" o:spt="32" o:oned="t" path="m,l21600,21600e" filled="f">
                      <v:path arrowok="t" fillok="f" o:connecttype="none"/>
                      <o:lock v:ext="edit" shapetype="t"/>
                    </v:shapetype>
                    <v:shape id="Straight Arrow Connector 7" o:spid="_x0000_s1026" type="#_x0000_t32" style="position:absolute;margin-left:73.3pt;margin-top:15.3pt;width: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Fm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2Xg6HOM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"/>
                  </w:pict>
                </mc:Fallback>
              </mc:AlternateContent>
            </w:r>
            <w:r w:rsidR="00F447D8">
              <w:rPr>
                <w:rFonts w:cs="Times New Roman"/>
                <w:b/>
                <w:color w:val="000000"/>
                <w:szCs w:val="26"/>
              </w:rPr>
              <w:t>TRƯỜNG TH TRƯNG VƯƠNG</w:t>
            </w:r>
          </w:p>
        </w:tc>
        <w:tc>
          <w:tcPr>
            <w:tcW w:w="5670" w:type="dxa"/>
          </w:tcPr>
          <w:p w14:paraId="55044DF4" w14:textId="77777777" w:rsidR="001F3F44" w:rsidRPr="004557D7" w:rsidRDefault="001F3F44" w:rsidP="001F3F44">
            <w:pPr>
              <w:spacing w:before="0" w:after="0"/>
              <w:jc w:val="center"/>
              <w:rPr>
                <w:rFonts w:cs="Times New Roman"/>
                <w:b/>
                <w:color w:val="000000"/>
                <w:szCs w:val="26"/>
              </w:rPr>
            </w:pPr>
            <w:r w:rsidRPr="004557D7">
              <w:rPr>
                <w:rFonts w:cs="Times New Roman"/>
                <w:b/>
                <w:color w:val="000000"/>
                <w:szCs w:val="26"/>
              </w:rPr>
              <w:t>CỘNG HÒA XÃ HỘI CHỦ NGHĨA VIỆT NAM</w:t>
            </w:r>
          </w:p>
          <w:p w14:paraId="212F67AE" w14:textId="77777777" w:rsidR="001F3F44" w:rsidRPr="004557D7" w:rsidRDefault="001F3F44" w:rsidP="001F3F44">
            <w:pPr>
              <w:spacing w:before="0" w:after="0"/>
              <w:jc w:val="center"/>
              <w:rPr>
                <w:rFonts w:cs="Times New Roman"/>
                <w:sz w:val="28"/>
                <w:szCs w:val="28"/>
              </w:rPr>
            </w:pPr>
            <w:r w:rsidRPr="004557D7">
              <w:rPr>
                <w:rFonts w:cs="Times New Roman"/>
                <w:b/>
                <w:noProof/>
                <w:sz w:val="28"/>
                <w:szCs w:val="28"/>
              </w:rPr>
              <mc:AlternateContent>
                <mc:Choice Requires="wps">
                  <w:drawing>
                    <wp:anchor distT="0" distB="0" distL="114300" distR="114300" simplePos="0" relativeHeight="251663360" behindDoc="0" locked="0" layoutInCell="1" allowOverlap="1" wp14:anchorId="4881CDA8" wp14:editId="36BB81D2">
                      <wp:simplePos x="0" y="0"/>
                      <wp:positionH relativeFrom="column">
                        <wp:posOffset>584835</wp:posOffset>
                      </wp:positionH>
                      <wp:positionV relativeFrom="paragraph">
                        <wp:posOffset>210185</wp:posOffset>
                      </wp:positionV>
                      <wp:extent cx="2324100" cy="1"/>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4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EA805" id="Straight Arrow Connector 6" o:spid="_x0000_s1026" type="#_x0000_t32" style="position:absolute;margin-left:46.05pt;margin-top:16.55pt;width:183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"/>
                  </w:pict>
                </mc:Fallback>
              </mc:AlternateContent>
            </w:r>
            <w:r w:rsidRPr="004557D7">
              <w:rPr>
                <w:rFonts w:cs="Times New Roman"/>
                <w:b/>
                <w:sz w:val="28"/>
                <w:szCs w:val="28"/>
              </w:rPr>
              <w:t>Độc lập – Tự do – Hạnh phúc</w:t>
            </w:r>
          </w:p>
        </w:tc>
      </w:tr>
      <w:tr w:rsidR="001F3F44" w:rsidRPr="004557D7" w14:paraId="09BB97DB" w14:textId="77777777" w:rsidTr="00FD2613">
        <w:trPr>
          <w:jc w:val="center"/>
        </w:trPr>
        <w:tc>
          <w:tcPr>
            <w:tcW w:w="4378" w:type="dxa"/>
          </w:tcPr>
          <w:p w14:paraId="1FA7A154" w14:textId="77777777" w:rsidR="001F3F44" w:rsidRDefault="001F3F44" w:rsidP="00FD2613">
            <w:pPr>
              <w:spacing w:before="120"/>
              <w:jc w:val="center"/>
              <w:rPr>
                <w:rFonts w:cs="Times New Roman"/>
                <w:color w:val="000000"/>
                <w:szCs w:val="26"/>
              </w:rPr>
            </w:pPr>
            <w:r w:rsidRPr="004557D7">
              <w:rPr>
                <w:rFonts w:cs="Times New Roman"/>
                <w:color w:val="000000"/>
                <w:szCs w:val="26"/>
              </w:rPr>
              <w:t xml:space="preserve">Số: </w:t>
            </w:r>
            <w:r>
              <w:rPr>
                <w:rFonts w:cs="Times New Roman"/>
                <w:color w:val="000000"/>
                <w:szCs w:val="26"/>
              </w:rPr>
              <w:t xml:space="preserve">        </w:t>
            </w:r>
            <w:r w:rsidRPr="004557D7">
              <w:rPr>
                <w:rFonts w:cs="Times New Roman"/>
                <w:color w:val="000000"/>
                <w:szCs w:val="26"/>
              </w:rPr>
              <w:t>/</w:t>
            </w:r>
            <w:r>
              <w:rPr>
                <w:rFonts w:cs="Times New Roman"/>
                <w:color w:val="000000"/>
                <w:szCs w:val="26"/>
              </w:rPr>
              <w:t>KH-</w:t>
            </w:r>
            <w:r w:rsidRPr="004557D7">
              <w:rPr>
                <w:rFonts w:cs="Times New Roman"/>
                <w:color w:val="000000"/>
                <w:szCs w:val="26"/>
                <w:lang w:val="vi-VN"/>
              </w:rPr>
              <w:t>P</w:t>
            </w:r>
            <w:r w:rsidRPr="004557D7">
              <w:rPr>
                <w:rFonts w:cs="Times New Roman"/>
                <w:color w:val="000000"/>
                <w:szCs w:val="26"/>
              </w:rPr>
              <w:t>GD</w:t>
            </w:r>
            <w:r w:rsidRPr="004557D7">
              <w:rPr>
                <w:rFonts w:cs="Times New Roman"/>
                <w:color w:val="000000"/>
                <w:szCs w:val="26"/>
                <w:lang w:val="vi-VN"/>
              </w:rPr>
              <w:t>&amp;</w:t>
            </w:r>
            <w:r>
              <w:rPr>
                <w:rFonts w:cs="Times New Roman"/>
                <w:color w:val="000000"/>
                <w:szCs w:val="26"/>
              </w:rPr>
              <w:t>ĐT</w:t>
            </w:r>
          </w:p>
          <w:p w14:paraId="7CE4D05B" w14:textId="77777777" w:rsidR="001F3F44" w:rsidRPr="0040761E" w:rsidRDefault="001F3F44" w:rsidP="001F3F44">
            <w:pPr>
              <w:spacing w:line="240" w:lineRule="auto"/>
              <w:jc w:val="center"/>
              <w:rPr>
                <w:szCs w:val="24"/>
                <w:lang w:val="nl-NL"/>
              </w:rPr>
            </w:pPr>
            <w:r w:rsidRPr="0040761E">
              <w:rPr>
                <w:szCs w:val="24"/>
                <w:lang w:val="nl-NL"/>
              </w:rPr>
              <w:t xml:space="preserve">V/v báo cáo đánh giá tình hình triển khai nhiệm vụ giáo dục Tiểu học </w:t>
            </w:r>
          </w:p>
          <w:p w14:paraId="711A1FC7" w14:textId="77777777" w:rsidR="001F3F44" w:rsidRPr="001F3F44" w:rsidRDefault="001F3F44" w:rsidP="001F3F44">
            <w:pPr>
              <w:spacing w:line="240" w:lineRule="auto"/>
              <w:jc w:val="center"/>
              <w:rPr>
                <w:sz w:val="24"/>
                <w:szCs w:val="24"/>
                <w:lang w:val="nl-NL"/>
              </w:rPr>
            </w:pPr>
            <w:r w:rsidRPr="0040761E">
              <w:rPr>
                <w:szCs w:val="24"/>
                <w:lang w:val="nl-NL"/>
              </w:rPr>
              <w:t>năm học 2021-2022</w:t>
            </w:r>
          </w:p>
        </w:tc>
        <w:tc>
          <w:tcPr>
            <w:tcW w:w="5670" w:type="dxa"/>
          </w:tcPr>
          <w:p w14:paraId="124204B7" w14:textId="683E9A25" w:rsidR="001F3F44" w:rsidRPr="004557D7" w:rsidRDefault="001F3F44" w:rsidP="00F447D8">
            <w:pPr>
              <w:spacing w:before="120"/>
              <w:rPr>
                <w:rFonts w:cs="Times New Roman"/>
                <w:i/>
                <w:color w:val="000000"/>
                <w:sz w:val="28"/>
                <w:szCs w:val="28"/>
                <w:lang w:val="es-ES"/>
              </w:rPr>
            </w:pPr>
            <w:r w:rsidRPr="004557D7">
              <w:rPr>
                <w:rFonts w:cs="Times New Roman"/>
                <w:i/>
                <w:color w:val="000000"/>
                <w:sz w:val="28"/>
                <w:szCs w:val="28"/>
                <w:lang w:val="es-ES"/>
              </w:rPr>
              <w:t xml:space="preserve">  </w:t>
            </w:r>
            <w:r>
              <w:rPr>
                <w:rFonts w:cs="Times New Roman"/>
                <w:i/>
                <w:color w:val="000000"/>
                <w:sz w:val="28"/>
                <w:szCs w:val="28"/>
                <w:lang w:val="es-ES"/>
              </w:rPr>
              <w:t xml:space="preserve">    </w:t>
            </w:r>
            <w:r w:rsidRPr="004557D7">
              <w:rPr>
                <w:rFonts w:cs="Times New Roman"/>
                <w:i/>
                <w:color w:val="000000"/>
                <w:sz w:val="28"/>
                <w:szCs w:val="28"/>
                <w:lang w:val="es-ES"/>
              </w:rPr>
              <w:t xml:space="preserve"> </w:t>
            </w:r>
            <w:r w:rsidR="00F447D8">
              <w:rPr>
                <w:rFonts w:cs="Times New Roman"/>
                <w:i/>
                <w:color w:val="000000"/>
                <w:sz w:val="28"/>
                <w:szCs w:val="28"/>
                <w:lang w:val="es-ES"/>
              </w:rPr>
              <w:t>Trường Xuân</w:t>
            </w:r>
            <w:r w:rsidRPr="004557D7">
              <w:rPr>
                <w:rFonts w:cs="Times New Roman"/>
                <w:i/>
                <w:color w:val="000000"/>
                <w:sz w:val="28"/>
                <w:szCs w:val="28"/>
                <w:lang w:val="es-ES"/>
              </w:rPr>
              <w:t xml:space="preserve">, ngày </w:t>
            </w:r>
            <w:r>
              <w:rPr>
                <w:rFonts w:cs="Times New Roman"/>
                <w:i/>
                <w:color w:val="000000"/>
                <w:sz w:val="28"/>
                <w:szCs w:val="28"/>
              </w:rPr>
              <w:t xml:space="preserve">    </w:t>
            </w:r>
            <w:r w:rsidRPr="004557D7">
              <w:rPr>
                <w:rFonts w:cs="Times New Roman"/>
                <w:i/>
                <w:color w:val="000000"/>
                <w:sz w:val="28"/>
                <w:szCs w:val="28"/>
                <w:lang w:val="vi-VN"/>
              </w:rPr>
              <w:t xml:space="preserve"> </w:t>
            </w:r>
            <w:r w:rsidRPr="004557D7">
              <w:rPr>
                <w:rFonts w:cs="Times New Roman"/>
                <w:i/>
                <w:color w:val="000000"/>
                <w:sz w:val="28"/>
                <w:szCs w:val="28"/>
                <w:lang w:val="es-ES"/>
              </w:rPr>
              <w:t xml:space="preserve">tháng </w:t>
            </w:r>
            <w:r>
              <w:rPr>
                <w:rFonts w:cs="Times New Roman"/>
                <w:i/>
                <w:color w:val="000000"/>
                <w:sz w:val="28"/>
                <w:szCs w:val="28"/>
                <w:lang w:val="es-ES"/>
              </w:rPr>
              <w:t>01</w:t>
            </w:r>
            <w:r w:rsidRPr="004557D7">
              <w:rPr>
                <w:rFonts w:cs="Times New Roman"/>
                <w:i/>
                <w:color w:val="000000"/>
                <w:sz w:val="28"/>
                <w:szCs w:val="28"/>
                <w:lang w:val="es-ES"/>
              </w:rPr>
              <w:t xml:space="preserve"> năm 202</w:t>
            </w:r>
            <w:r>
              <w:rPr>
                <w:rFonts w:cs="Times New Roman"/>
                <w:i/>
                <w:color w:val="000000"/>
                <w:sz w:val="28"/>
                <w:szCs w:val="28"/>
                <w:lang w:val="es-ES"/>
              </w:rPr>
              <w:t>2</w:t>
            </w:r>
          </w:p>
        </w:tc>
      </w:tr>
    </w:tbl>
    <w:p w14:paraId="0E0B7F36" w14:textId="2FAC35B0" w:rsidR="00681D0B" w:rsidRPr="00681D0B" w:rsidRDefault="00681D0B" w:rsidP="00681D0B">
      <w:pPr>
        <w:pBdr>
          <w:top w:val="none" w:sz="4" w:space="0" w:color="000000"/>
          <w:left w:val="none" w:sz="4" w:space="0" w:color="000000"/>
          <w:bottom w:val="none" w:sz="4" w:space="0" w:color="000000"/>
          <w:right w:val="none" w:sz="4" w:space="0" w:color="000000"/>
          <w:between w:val="none" w:sz="4" w:space="0" w:color="000000"/>
        </w:pBdr>
        <w:spacing w:before="0" w:after="0" w:line="240" w:lineRule="auto"/>
        <w:jc w:val="both"/>
        <w:rPr>
          <w:rFonts w:eastAsia="Times New Roman" w:cs="Times New Roman"/>
          <w:sz w:val="22"/>
          <w:lang w:val="nl-NL"/>
        </w:rPr>
      </w:pPr>
      <w:r w:rsidRPr="00681D0B">
        <w:rPr>
          <w:rFonts w:eastAsia="Times New Roman" w:cs="Times New Roman"/>
          <w:sz w:val="22"/>
          <w:lang w:val="nl-NL"/>
        </w:rPr>
        <w:t xml:space="preserve">                                                                                                   </w:t>
      </w:r>
    </w:p>
    <w:p w14:paraId="2C881E31" w14:textId="3AF32140" w:rsidR="00B26A8E" w:rsidRPr="00F447D8" w:rsidRDefault="00681D0B" w:rsidP="00F447D8">
      <w:pPr>
        <w:pBdr>
          <w:top w:val="none" w:sz="4" w:space="0" w:color="000000"/>
          <w:left w:val="none" w:sz="4" w:space="0" w:color="000000"/>
          <w:bottom w:val="none" w:sz="4" w:space="0" w:color="000000"/>
          <w:right w:val="none" w:sz="4" w:space="0" w:color="000000"/>
          <w:between w:val="none" w:sz="4" w:space="0" w:color="000000"/>
        </w:pBdr>
        <w:spacing w:before="0" w:after="0" w:line="240" w:lineRule="auto"/>
        <w:jc w:val="both"/>
        <w:rPr>
          <w:rFonts w:eastAsia="Times New Roman" w:cs="Times New Roman"/>
          <w:sz w:val="22"/>
          <w:lang w:val="nl-NL"/>
        </w:rPr>
      </w:pPr>
      <w:r w:rsidRPr="00681D0B">
        <w:rPr>
          <w:rFonts w:eastAsia="Times New Roman" w:cs="Times New Roman"/>
          <w:sz w:val="22"/>
          <w:lang w:val="nl-NL"/>
        </w:rPr>
        <w:t xml:space="preserve">                                                                             </w:t>
      </w:r>
      <w:r w:rsidR="00F447D8">
        <w:rPr>
          <w:rFonts w:eastAsia="Times New Roman" w:cs="Times New Roman"/>
          <w:sz w:val="22"/>
          <w:lang w:val="nl-NL"/>
        </w:rPr>
        <w:t xml:space="preserve">                               </w:t>
      </w:r>
      <w:r>
        <w:rPr>
          <w:rFonts w:eastAsia="Times New Roman" w:cs="Times New Roman"/>
          <w:sz w:val="22"/>
          <w:lang w:val="nl-NL"/>
        </w:rPr>
        <w:t xml:space="preserve">               </w:t>
      </w:r>
      <w:r w:rsidR="00F447D8">
        <w:rPr>
          <w:rFonts w:eastAsia="Times New Roman" w:cs="Times New Roman"/>
          <w:sz w:val="22"/>
          <w:lang w:val="nl-NL"/>
        </w:rPr>
        <w:t xml:space="preserve">                          </w:t>
      </w:r>
    </w:p>
    <w:p w14:paraId="46E0CA99" w14:textId="1CE6F00B" w:rsidR="00B26A8E" w:rsidRDefault="00B26A8E" w:rsidP="00F90927">
      <w:pPr>
        <w:pStyle w:val="Bodytext40"/>
        <w:shd w:val="clear" w:color="auto" w:fill="auto"/>
      </w:pPr>
      <w:r w:rsidRPr="001319F5">
        <w:t>BÁO CÁO</w:t>
      </w:r>
    </w:p>
    <w:p w14:paraId="38C91989" w14:textId="77777777" w:rsidR="00B26A8E" w:rsidRPr="00F447D8" w:rsidRDefault="00B26A8E" w:rsidP="00F447D8">
      <w:pPr>
        <w:pStyle w:val="Bodytext40"/>
        <w:shd w:val="clear" w:color="auto" w:fill="auto"/>
        <w:ind w:firstLine="720"/>
        <w:jc w:val="both"/>
        <w:rPr>
          <w:b w:val="0"/>
        </w:rPr>
      </w:pPr>
      <w:r w:rsidRPr="00F447D8">
        <w:rPr>
          <w:b w:val="0"/>
        </w:rPr>
        <w:t>Đánh giá tình hình triển khai nhiệm vụ giáo dục tiểu học năm học 2021-2022</w:t>
      </w:r>
    </w:p>
    <w:p w14:paraId="6A6494C5" w14:textId="15E6F02C" w:rsidR="00F447D8" w:rsidRDefault="00F447D8" w:rsidP="00F447D8">
      <w:pPr>
        <w:spacing w:before="120" w:after="0" w:line="360" w:lineRule="auto"/>
        <w:jc w:val="both"/>
        <w:rPr>
          <w:sz w:val="28"/>
          <w:szCs w:val="28"/>
        </w:rPr>
      </w:pPr>
    </w:p>
    <w:p w14:paraId="397F409F" w14:textId="1D5A4412" w:rsidR="00F447D8" w:rsidRPr="007C78B5" w:rsidRDefault="00F447D8" w:rsidP="00F447D8">
      <w:pPr>
        <w:spacing w:before="120" w:after="0" w:line="360" w:lineRule="auto"/>
        <w:ind w:firstLine="720"/>
        <w:jc w:val="both"/>
        <w:rPr>
          <w:i/>
          <w:sz w:val="28"/>
          <w:szCs w:val="28"/>
          <w:lang w:val="nl-NL"/>
        </w:rPr>
      </w:pPr>
      <w:r w:rsidRPr="007C78B5">
        <w:rPr>
          <w:i/>
          <w:sz w:val="28"/>
          <w:szCs w:val="28"/>
        </w:rPr>
        <w:t xml:space="preserve">Thực hiện Công văn số 37/SGDĐT-GDTH ngày 10/01/2022 của Sở Giáo dục và Đào tạo về việc </w:t>
      </w:r>
      <w:r w:rsidRPr="007C78B5">
        <w:rPr>
          <w:i/>
          <w:sz w:val="28"/>
          <w:szCs w:val="28"/>
          <w:lang w:val="nl-NL"/>
        </w:rPr>
        <w:t>báo cáo đánh giá tình hình triển khai nhiệm vụ giáo dục Tiểu học năm học 2021-2022</w:t>
      </w:r>
      <w:r w:rsidR="007C78B5" w:rsidRPr="007C78B5">
        <w:rPr>
          <w:i/>
          <w:sz w:val="28"/>
          <w:szCs w:val="28"/>
          <w:lang w:val="nl-NL"/>
        </w:rPr>
        <w:t>;</w:t>
      </w:r>
    </w:p>
    <w:p w14:paraId="659FAB65" w14:textId="747EBA58" w:rsidR="00F447D8" w:rsidRDefault="007C78B5" w:rsidP="007C78B5">
      <w:pPr>
        <w:pStyle w:val="Bodytext50"/>
        <w:shd w:val="clear" w:color="auto" w:fill="auto"/>
        <w:tabs>
          <w:tab w:val="right" w:pos="5612"/>
          <w:tab w:val="center" w:pos="5938"/>
          <w:tab w:val="left" w:pos="6774"/>
        </w:tabs>
        <w:ind w:left="140" w:right="-489"/>
        <w:rPr>
          <w:sz w:val="24"/>
          <w:szCs w:val="24"/>
        </w:rPr>
      </w:pPr>
      <w:r>
        <w:rPr>
          <w:i w:val="0"/>
          <w:sz w:val="28"/>
          <w:szCs w:val="28"/>
          <w:lang w:val="nl-NL"/>
        </w:rPr>
        <w:tab/>
        <w:t xml:space="preserve">       </w:t>
      </w:r>
      <w:r w:rsidRPr="007C78B5">
        <w:rPr>
          <w:sz w:val="28"/>
          <w:szCs w:val="28"/>
          <w:lang w:val="nl-NL"/>
        </w:rPr>
        <w:t>Thực hiện</w:t>
      </w:r>
      <w:r w:rsidR="00F447D8" w:rsidRPr="007C78B5">
        <w:rPr>
          <w:sz w:val="28"/>
          <w:szCs w:val="28"/>
          <w:lang w:val="nl-NL"/>
        </w:rPr>
        <w:t xml:space="preserve"> Công văn số 574/PGD&amp;ĐT ngày 16/9/2021 của phòng Giáo dục và Đào tạo về việc hướng dẫn thực hiện nhiệm vụ giáo dục tiểu học năm học 2021-2022 và các văn bản hướng dẫn liên quan, báo cáo tình hình triển khai thực hiện nhiệm vụ giáo dục tiểu học năm học 2021-2022</w:t>
      </w:r>
      <w:r w:rsidRPr="007C78B5">
        <w:rPr>
          <w:sz w:val="28"/>
          <w:szCs w:val="28"/>
          <w:lang w:val="nl-NL"/>
        </w:rPr>
        <w:t>;</w:t>
      </w:r>
    </w:p>
    <w:p w14:paraId="3CBFC64B" w14:textId="35221DBE" w:rsidR="007C78B5" w:rsidRPr="007C78B5" w:rsidRDefault="007C78B5" w:rsidP="007C78B5">
      <w:pPr>
        <w:tabs>
          <w:tab w:val="left" w:pos="7920"/>
        </w:tabs>
        <w:spacing w:line="240" w:lineRule="auto"/>
        <w:rPr>
          <w:sz w:val="28"/>
          <w:szCs w:val="28"/>
          <w:lang w:val="nl-NL"/>
        </w:rPr>
      </w:pPr>
      <w:r>
        <w:rPr>
          <w:rFonts w:eastAsia="Times New Roman" w:cs="Times New Roman"/>
          <w:sz w:val="28"/>
          <w:szCs w:val="28"/>
        </w:rPr>
        <w:t xml:space="preserve"> </w:t>
      </w:r>
      <w:r w:rsidRPr="007C78B5">
        <w:rPr>
          <w:rFonts w:eastAsia="Times New Roman" w:cs="Times New Roman"/>
          <w:sz w:val="28"/>
          <w:szCs w:val="28"/>
        </w:rPr>
        <w:t>Trường tiểu học Trưng</w:t>
      </w:r>
      <w:r w:rsidRPr="007C78B5">
        <w:rPr>
          <w:rFonts w:eastAsia="Times New Roman" w:cs="Times New Roman"/>
          <w:sz w:val="28"/>
          <w:szCs w:val="28"/>
          <w:lang w:val="vi-VN"/>
        </w:rPr>
        <w:t xml:space="preserve"> Vương </w:t>
      </w:r>
      <w:r w:rsidRPr="007C78B5">
        <w:rPr>
          <w:rFonts w:eastAsia="Times New Roman" w:cs="Times New Roman"/>
          <w:sz w:val="28"/>
          <w:szCs w:val="28"/>
        </w:rPr>
        <w:t>báo</w:t>
      </w:r>
      <w:r w:rsidRPr="007C78B5">
        <w:rPr>
          <w:rFonts w:eastAsia="Times New Roman" w:cs="Times New Roman"/>
          <w:sz w:val="28"/>
          <w:szCs w:val="28"/>
          <w:lang w:val="vi-VN"/>
        </w:rPr>
        <w:t xml:space="preserve"> cáo về </w:t>
      </w:r>
      <w:r w:rsidRPr="007C78B5">
        <w:rPr>
          <w:sz w:val="28"/>
          <w:szCs w:val="28"/>
          <w:lang w:val="nl-NL"/>
        </w:rPr>
        <w:t>đánh giá tình hình triển khai nhiệm vụ</w:t>
      </w:r>
      <w:r w:rsidRPr="007C78B5">
        <w:rPr>
          <w:sz w:val="28"/>
          <w:szCs w:val="28"/>
          <w:lang w:val="nl-NL"/>
        </w:rPr>
        <w:t xml:space="preserve"> </w:t>
      </w:r>
      <w:r w:rsidRPr="007C78B5">
        <w:rPr>
          <w:sz w:val="28"/>
          <w:szCs w:val="28"/>
          <w:lang w:val="nl-NL"/>
        </w:rPr>
        <w:t xml:space="preserve">giáo dục Tiểu học </w:t>
      </w:r>
      <w:r w:rsidRPr="007C78B5">
        <w:rPr>
          <w:sz w:val="28"/>
          <w:szCs w:val="28"/>
          <w:lang w:val="nl-NL"/>
        </w:rPr>
        <w:t xml:space="preserve"> </w:t>
      </w:r>
      <w:r w:rsidRPr="007C78B5">
        <w:rPr>
          <w:sz w:val="28"/>
          <w:szCs w:val="28"/>
          <w:lang w:val="nl-NL"/>
        </w:rPr>
        <w:t>năm học 2021-2022</w:t>
      </w:r>
      <w:r w:rsidRPr="007C78B5">
        <w:rPr>
          <w:sz w:val="28"/>
          <w:szCs w:val="28"/>
          <w:lang w:val="nl-NL"/>
        </w:rPr>
        <w:t xml:space="preserve"> </w:t>
      </w:r>
      <w:r w:rsidRPr="007C78B5">
        <w:rPr>
          <w:rFonts w:eastAsia="Times New Roman" w:cs="Times New Roman"/>
          <w:sz w:val="28"/>
          <w:szCs w:val="28"/>
        </w:rPr>
        <w:t>với những nội dung cụ thể nh</w:t>
      </w:r>
      <w:r>
        <w:rPr>
          <w:rFonts w:eastAsia="Times New Roman" w:cs="Times New Roman"/>
          <w:sz w:val="28"/>
          <w:szCs w:val="28"/>
        </w:rPr>
        <w:t>ư sau</w:t>
      </w:r>
      <w:r w:rsidR="00892759">
        <w:rPr>
          <w:rFonts w:eastAsia="Times New Roman" w:cs="Times New Roman"/>
          <w:sz w:val="28"/>
          <w:szCs w:val="28"/>
        </w:rPr>
        <w:t>:</w:t>
      </w:r>
      <w:r>
        <w:rPr>
          <w:sz w:val="24"/>
          <w:szCs w:val="24"/>
        </w:rPr>
        <w:tab/>
      </w:r>
    </w:p>
    <w:p w14:paraId="209F1DDA" w14:textId="22823445" w:rsidR="00B26A8E" w:rsidRPr="00B26A8E" w:rsidRDefault="00B26A8E" w:rsidP="007C78B5">
      <w:pPr>
        <w:pStyle w:val="Heading20"/>
        <w:keepNext/>
        <w:keepLines/>
        <w:shd w:val="clear" w:color="auto" w:fill="auto"/>
        <w:spacing w:before="0"/>
        <w:ind w:left="580" w:right="1152" w:firstLine="0"/>
        <w:jc w:val="both"/>
        <w:rPr>
          <w:rStyle w:val="Heading2SmallCaps"/>
          <w:b/>
          <w:bCs/>
        </w:rPr>
      </w:pPr>
      <w:bookmarkStart w:id="0" w:name="bookmark0"/>
      <w:r w:rsidRPr="00B26A8E">
        <w:rPr>
          <w:rStyle w:val="Heading2SmallCaps"/>
          <w:b/>
        </w:rPr>
        <w:t>I. ĐÁNH GIÁ TÌNH HÌNH TRIỂN KHAI THỰC</w:t>
      </w:r>
      <w:r w:rsidR="007C78B5">
        <w:rPr>
          <w:rStyle w:val="Heading2SmallCaps"/>
          <w:b/>
          <w:sz w:val="28"/>
          <w:szCs w:val="28"/>
        </w:rPr>
        <w:t xml:space="preserve"> </w:t>
      </w:r>
      <w:r w:rsidR="007C78B5">
        <w:rPr>
          <w:rStyle w:val="Heading2SmallCaps"/>
          <w:b/>
          <w:sz w:val="28"/>
          <w:szCs w:val="28"/>
          <w:lang w:val="en-US"/>
        </w:rPr>
        <w:t>HIỆN</w:t>
      </w:r>
      <w:r w:rsidRPr="00B26A8E">
        <w:rPr>
          <w:rStyle w:val="Heading2SmallCaps"/>
          <w:b/>
        </w:rPr>
        <w:t xml:space="preserve"> </w:t>
      </w:r>
    </w:p>
    <w:p w14:paraId="728739A4" w14:textId="341E26D9" w:rsidR="00E646B5" w:rsidRPr="00304417" w:rsidRDefault="00B26A8E" w:rsidP="00304417">
      <w:pPr>
        <w:pStyle w:val="Heading20"/>
        <w:keepNext/>
        <w:keepLines/>
        <w:shd w:val="clear" w:color="auto" w:fill="auto"/>
        <w:spacing w:before="0"/>
        <w:ind w:left="580" w:right="-18"/>
        <w:jc w:val="both"/>
      </w:pPr>
      <w:r>
        <w:rPr>
          <w:rStyle w:val="Heading2SmallCaps"/>
        </w:rPr>
        <w:t xml:space="preserve">           </w:t>
      </w:r>
      <w:r w:rsidRPr="001319F5">
        <w:t>1. Công tác chỉ đạo</w:t>
      </w:r>
      <w:bookmarkEnd w:id="0"/>
      <w:r w:rsidR="00D73D6B">
        <w:t xml:space="preserve">: </w:t>
      </w:r>
      <w:r w:rsidR="00D73D6B">
        <w:tab/>
      </w:r>
      <w:r w:rsidR="00E646B5" w:rsidRPr="00E646B5">
        <w:rPr>
          <w:color w:val="000000"/>
          <w:sz w:val="28"/>
          <w:szCs w:val="28"/>
          <w:lang w:val="vi-VN" w:eastAsia="vi-VN" w:bidi="vi-VN"/>
        </w:rPr>
        <w:t xml:space="preserve">Thực hiện công văn số </w:t>
      </w:r>
      <w:r w:rsidR="00E646B5" w:rsidRPr="00E646B5">
        <w:rPr>
          <w:color w:val="000000"/>
          <w:sz w:val="28"/>
          <w:szCs w:val="28"/>
          <w:lang w:eastAsia="vi-VN" w:bidi="vi-VN"/>
        </w:rPr>
        <w:t>639/PGD&amp;ĐT</w:t>
      </w:r>
      <w:r w:rsidR="00E646B5" w:rsidRPr="00E646B5">
        <w:rPr>
          <w:color w:val="000000"/>
          <w:sz w:val="28"/>
          <w:szCs w:val="28"/>
          <w:lang w:val="vi-VN" w:eastAsia="vi-VN" w:bidi="vi-VN"/>
        </w:rPr>
        <w:t xml:space="preserve"> ngày </w:t>
      </w:r>
      <w:r w:rsidR="00E646B5" w:rsidRPr="00E646B5">
        <w:rPr>
          <w:color w:val="000000"/>
          <w:sz w:val="28"/>
          <w:szCs w:val="28"/>
          <w:lang w:eastAsia="vi-VN" w:bidi="vi-VN"/>
        </w:rPr>
        <w:t>7</w:t>
      </w:r>
      <w:r w:rsidR="00E646B5" w:rsidRPr="00E646B5">
        <w:rPr>
          <w:color w:val="000000"/>
          <w:sz w:val="28"/>
          <w:szCs w:val="28"/>
          <w:lang w:val="vi-VN" w:eastAsia="vi-VN" w:bidi="vi-VN"/>
        </w:rPr>
        <w:t>/</w:t>
      </w:r>
      <w:r w:rsidR="00E646B5" w:rsidRPr="00E646B5">
        <w:rPr>
          <w:color w:val="000000"/>
          <w:sz w:val="28"/>
          <w:szCs w:val="28"/>
          <w:lang w:eastAsia="vi-VN" w:bidi="vi-VN"/>
        </w:rPr>
        <w:t>10</w:t>
      </w:r>
      <w:r w:rsidR="00E646B5" w:rsidRPr="00E646B5">
        <w:rPr>
          <w:color w:val="000000"/>
          <w:sz w:val="28"/>
          <w:szCs w:val="28"/>
          <w:lang w:val="vi-VN" w:eastAsia="vi-VN" w:bidi="vi-VN"/>
        </w:rPr>
        <w:t xml:space="preserve">/2021 về việc </w:t>
      </w:r>
      <w:r w:rsidR="00E646B5" w:rsidRPr="00E646B5">
        <w:rPr>
          <w:color w:val="000000"/>
          <w:sz w:val="28"/>
          <w:szCs w:val="28"/>
          <w:lang w:eastAsia="vi-VN" w:bidi="vi-VN"/>
        </w:rPr>
        <w:t xml:space="preserve">tăng cường </w:t>
      </w:r>
      <w:r w:rsidR="00E646B5" w:rsidRPr="00E646B5">
        <w:rPr>
          <w:color w:val="000000"/>
          <w:sz w:val="28"/>
          <w:szCs w:val="28"/>
          <w:lang w:val="vi-VN" w:eastAsia="vi-VN" w:bidi="vi-VN"/>
        </w:rPr>
        <w:t xml:space="preserve">tố chức dạy học </w:t>
      </w:r>
      <w:r w:rsidR="00892759">
        <w:rPr>
          <w:color w:val="000000"/>
          <w:sz w:val="28"/>
          <w:szCs w:val="28"/>
          <w:lang w:val="vi-VN" w:eastAsia="vi-VN" w:bidi="vi-VN"/>
        </w:rPr>
        <w:t>ứng phó diễn biến dịch bệnh Covi</w:t>
      </w:r>
      <w:r w:rsidR="00E646B5" w:rsidRPr="00E646B5">
        <w:rPr>
          <w:color w:val="000000"/>
          <w:sz w:val="28"/>
          <w:szCs w:val="28"/>
          <w:lang w:val="vi-VN" w:eastAsia="vi-VN" w:bidi="vi-VN"/>
        </w:rPr>
        <w:t>d-19</w:t>
      </w:r>
    </w:p>
    <w:p w14:paraId="48BB35D3" w14:textId="77777777" w:rsidR="00E646B5" w:rsidRPr="00E646B5" w:rsidRDefault="00E646B5" w:rsidP="00E646B5">
      <w:pPr>
        <w:widowControl w:val="0"/>
        <w:tabs>
          <w:tab w:val="left" w:pos="9724"/>
        </w:tabs>
        <w:spacing w:before="0" w:after="0" w:line="276" w:lineRule="auto"/>
        <w:ind w:firstLine="900"/>
        <w:jc w:val="both"/>
        <w:rPr>
          <w:rFonts w:eastAsia="Times New Roman" w:cs="Times New Roman"/>
          <w:color w:val="000000"/>
          <w:sz w:val="28"/>
          <w:szCs w:val="28"/>
          <w:lang w:val="vi-VN" w:eastAsia="vi-VN" w:bidi="vi-VN"/>
        </w:rPr>
      </w:pPr>
      <w:r w:rsidRPr="00E646B5">
        <w:rPr>
          <w:rFonts w:eastAsia="Times New Roman" w:cs="Times New Roman"/>
          <w:color w:val="000000"/>
          <w:sz w:val="28"/>
          <w:szCs w:val="28"/>
          <w:lang w:eastAsia="vi-VN" w:bidi="vi-VN"/>
        </w:rPr>
        <w:t>Để đảm bảo</w:t>
      </w:r>
      <w:r w:rsidRPr="00E646B5">
        <w:rPr>
          <w:rFonts w:eastAsia="Times New Roman" w:cs="Times New Roman"/>
          <w:color w:val="000000"/>
          <w:sz w:val="28"/>
          <w:szCs w:val="28"/>
          <w:lang w:val="vi-VN" w:eastAsia="vi-VN" w:bidi="vi-VN"/>
        </w:rPr>
        <w:t xml:space="preserve"> triến khai thực hiện công tác dạy và học trước tình hình diễn biến hết phức tạp của dịch bệnh Covid-19. </w:t>
      </w:r>
      <w:r w:rsidRPr="00E646B5">
        <w:rPr>
          <w:rFonts w:eastAsia="Times New Roman" w:cs="Times New Roman"/>
          <w:color w:val="000000"/>
          <w:sz w:val="28"/>
          <w:szCs w:val="28"/>
          <w:lang w:eastAsia="vi-VN" w:bidi="vi-VN"/>
        </w:rPr>
        <w:t xml:space="preserve">Nhà trường </w:t>
      </w:r>
      <w:r w:rsidR="0034240C">
        <w:rPr>
          <w:rFonts w:eastAsia="Times New Roman" w:cs="Times New Roman"/>
          <w:color w:val="000000"/>
          <w:sz w:val="28"/>
          <w:szCs w:val="28"/>
          <w:lang w:eastAsia="vi-VN" w:bidi="vi-VN"/>
        </w:rPr>
        <w:t xml:space="preserve">chỉ đạo </w:t>
      </w:r>
      <w:r w:rsidRPr="00E646B5">
        <w:rPr>
          <w:rFonts w:eastAsia="Times New Roman" w:cs="Times New Roman"/>
          <w:color w:val="000000"/>
          <w:sz w:val="28"/>
          <w:szCs w:val="28"/>
          <w:lang w:eastAsia="vi-VN" w:bidi="vi-VN"/>
        </w:rPr>
        <w:t>yêu cầu toàn thể cán bộ viên chức</w:t>
      </w:r>
      <w:r w:rsidRPr="00E646B5">
        <w:rPr>
          <w:rFonts w:eastAsia="Times New Roman" w:cs="Times New Roman"/>
          <w:color w:val="000000"/>
          <w:sz w:val="28"/>
          <w:szCs w:val="28"/>
          <w:lang w:val="vi-VN" w:eastAsia="vi-VN" w:bidi="vi-VN"/>
        </w:rPr>
        <w:t xml:space="preserve"> thực hiện </w:t>
      </w:r>
      <w:r w:rsidRPr="00E646B5">
        <w:rPr>
          <w:rFonts w:eastAsia="Times New Roman" w:cs="Times New Roman"/>
          <w:color w:val="000000"/>
          <w:sz w:val="28"/>
          <w:szCs w:val="28"/>
          <w:lang w:eastAsia="vi-VN" w:bidi="vi-VN"/>
        </w:rPr>
        <w:t xml:space="preserve">nghiêm túc </w:t>
      </w:r>
      <w:r w:rsidRPr="00E646B5">
        <w:rPr>
          <w:rFonts w:eastAsia="Times New Roman" w:cs="Times New Roman"/>
          <w:color w:val="000000"/>
          <w:sz w:val="28"/>
          <w:szCs w:val="28"/>
          <w:lang w:val="vi-VN" w:eastAsia="vi-VN" w:bidi="vi-VN"/>
        </w:rPr>
        <w:t>một số nội dung như sau:</w:t>
      </w:r>
    </w:p>
    <w:p w14:paraId="510CB332" w14:textId="77777777" w:rsidR="00E646B5" w:rsidRPr="00E646B5" w:rsidRDefault="00E646B5" w:rsidP="00E646B5">
      <w:pPr>
        <w:widowControl w:val="0"/>
        <w:tabs>
          <w:tab w:val="left" w:pos="1039"/>
        </w:tabs>
        <w:spacing w:before="0" w:after="100" w:line="276" w:lineRule="auto"/>
        <w:ind w:firstLine="400"/>
        <w:jc w:val="both"/>
        <w:rPr>
          <w:rFonts w:eastAsia="Times New Roman" w:cs="Times New Roman"/>
          <w:color w:val="000000"/>
          <w:sz w:val="28"/>
          <w:szCs w:val="28"/>
          <w:lang w:val="vi-VN" w:eastAsia="vi-VN" w:bidi="vi-VN"/>
        </w:rPr>
      </w:pPr>
      <w:r w:rsidRPr="00E646B5">
        <w:rPr>
          <w:rFonts w:eastAsia="Times New Roman" w:cs="Times New Roman"/>
          <w:color w:val="000000"/>
          <w:sz w:val="28"/>
          <w:szCs w:val="28"/>
          <w:lang w:eastAsia="vi-VN" w:bidi="vi-VN"/>
        </w:rPr>
        <w:t xml:space="preserve">     1. </w:t>
      </w:r>
      <w:r w:rsidRPr="00E646B5">
        <w:rPr>
          <w:rFonts w:eastAsia="Times New Roman" w:cs="Times New Roman"/>
          <w:color w:val="000000"/>
          <w:sz w:val="28"/>
          <w:szCs w:val="28"/>
          <w:lang w:val="vi-VN" w:eastAsia="vi-VN" w:bidi="vi-VN"/>
        </w:rPr>
        <w:t xml:space="preserve">Nghiêm túc triển khai, thực hiện hiệu quả các giải pháp và phương án dạy học trong phòng, chống dịch </w:t>
      </w:r>
      <w:r w:rsidRPr="00E646B5">
        <w:rPr>
          <w:rFonts w:eastAsia="Times New Roman" w:cs="Times New Roman"/>
          <w:color w:val="000000"/>
          <w:sz w:val="28"/>
          <w:szCs w:val="28"/>
          <w:lang w:eastAsia="vi-VN" w:bidi="vi-VN"/>
        </w:rPr>
        <w:t xml:space="preserve">theo kế hoạch số: 100/KH-TV ngày 10/9/2021; </w:t>
      </w:r>
      <w:r w:rsidRPr="00E646B5">
        <w:rPr>
          <w:rFonts w:eastAsia="Times New Roman" w:cs="Times New Roman"/>
          <w:color w:val="000000"/>
          <w:sz w:val="28"/>
          <w:szCs w:val="28"/>
          <w:lang w:val="vi-VN" w:eastAsia="vi-VN" w:bidi="vi-VN"/>
        </w:rPr>
        <w:t>đảm b</w:t>
      </w:r>
      <w:r w:rsidRPr="00E646B5">
        <w:rPr>
          <w:rFonts w:eastAsia="Times New Roman" w:cs="Times New Roman"/>
          <w:color w:val="000000"/>
          <w:sz w:val="28"/>
          <w:szCs w:val="28"/>
          <w:lang w:eastAsia="vi-VN" w:bidi="vi-VN"/>
        </w:rPr>
        <w:t>ả</w:t>
      </w:r>
      <w:r w:rsidRPr="00E646B5">
        <w:rPr>
          <w:rFonts w:eastAsia="Times New Roman" w:cs="Times New Roman"/>
          <w:color w:val="000000"/>
          <w:sz w:val="28"/>
          <w:szCs w:val="28"/>
          <w:lang w:val="vi-VN" w:eastAsia="vi-VN" w:bidi="vi-VN"/>
        </w:rPr>
        <w:t xml:space="preserve">o phương châm </w:t>
      </w:r>
      <w:r w:rsidRPr="00E646B5">
        <w:rPr>
          <w:rFonts w:eastAsia="Times New Roman" w:cs="Times New Roman"/>
          <w:b/>
          <w:bCs/>
          <w:i/>
          <w:iCs/>
          <w:color w:val="000000"/>
          <w:sz w:val="28"/>
          <w:szCs w:val="28"/>
          <w:lang w:val="vi-VN" w:eastAsia="vi-VN" w:bidi="vi-VN"/>
        </w:rPr>
        <w:t>“Tạm d</w:t>
      </w:r>
      <w:r w:rsidRPr="00E646B5">
        <w:rPr>
          <w:rFonts w:eastAsia="Times New Roman" w:cs="Times New Roman"/>
          <w:b/>
          <w:bCs/>
          <w:i/>
          <w:iCs/>
          <w:color w:val="000000"/>
          <w:sz w:val="28"/>
          <w:szCs w:val="28"/>
          <w:lang w:eastAsia="vi-VN" w:bidi="vi-VN"/>
        </w:rPr>
        <w:t>ừ</w:t>
      </w:r>
      <w:r w:rsidRPr="00E646B5">
        <w:rPr>
          <w:rFonts w:eastAsia="Times New Roman" w:cs="Times New Roman"/>
          <w:b/>
          <w:bCs/>
          <w:i/>
          <w:iCs/>
          <w:color w:val="000000"/>
          <w:sz w:val="28"/>
          <w:szCs w:val="28"/>
          <w:lang w:val="vi-VN" w:eastAsia="vi-VN" w:bidi="vi-VN"/>
        </w:rPr>
        <w:t>ng đến trường nhưng không d</w:t>
      </w:r>
      <w:r w:rsidRPr="00E646B5">
        <w:rPr>
          <w:rFonts w:eastAsia="Times New Roman" w:cs="Times New Roman"/>
          <w:b/>
          <w:bCs/>
          <w:i/>
          <w:iCs/>
          <w:color w:val="000000"/>
          <w:sz w:val="28"/>
          <w:szCs w:val="28"/>
          <w:lang w:eastAsia="vi-VN" w:bidi="vi-VN"/>
        </w:rPr>
        <w:t>ừ</w:t>
      </w:r>
      <w:r w:rsidRPr="00E646B5">
        <w:rPr>
          <w:rFonts w:eastAsia="Times New Roman" w:cs="Times New Roman"/>
          <w:b/>
          <w:bCs/>
          <w:i/>
          <w:iCs/>
          <w:color w:val="000000"/>
          <w:sz w:val="28"/>
          <w:szCs w:val="28"/>
          <w:lang w:val="vi-VN" w:eastAsia="vi-VN" w:bidi="vi-VN"/>
        </w:rPr>
        <w:t>ng học tập”</w:t>
      </w:r>
      <w:r w:rsidRPr="00E646B5">
        <w:rPr>
          <w:rFonts w:eastAsia="Times New Roman" w:cs="Times New Roman"/>
          <w:color w:val="000000"/>
          <w:sz w:val="28"/>
          <w:szCs w:val="28"/>
          <w:lang w:val="vi-VN" w:eastAsia="vi-VN" w:bidi="vi-VN"/>
        </w:rPr>
        <w:t xml:space="preserve"> để thực hiện khung kế hoạch thời gian năm học 2021-2022, được hướng dẫn tại công văn số 553/PGD&amp;ĐT ngày 07/9/2021 của Phòng Giáo dục và Đào tạo.</w:t>
      </w:r>
    </w:p>
    <w:p w14:paraId="6F43734E" w14:textId="77777777" w:rsidR="00E646B5" w:rsidRPr="00E646B5" w:rsidRDefault="00E646B5" w:rsidP="00E646B5">
      <w:pPr>
        <w:widowControl w:val="0"/>
        <w:tabs>
          <w:tab w:val="left" w:pos="1046"/>
        </w:tabs>
        <w:spacing w:before="0" w:after="100" w:line="276" w:lineRule="auto"/>
        <w:ind w:firstLine="400"/>
        <w:jc w:val="both"/>
        <w:rPr>
          <w:rFonts w:eastAsia="Times New Roman" w:cs="Times New Roman"/>
          <w:color w:val="000000"/>
          <w:sz w:val="28"/>
          <w:szCs w:val="28"/>
          <w:lang w:val="vi-VN" w:eastAsia="vi-VN" w:bidi="vi-VN"/>
        </w:rPr>
      </w:pPr>
      <w:r w:rsidRPr="00E646B5">
        <w:rPr>
          <w:rFonts w:eastAsia="Times New Roman" w:cs="Times New Roman"/>
          <w:color w:val="000000"/>
          <w:sz w:val="28"/>
          <w:szCs w:val="28"/>
          <w:lang w:eastAsia="vi-VN" w:bidi="vi-VN"/>
        </w:rPr>
        <w:t xml:space="preserve">    2. Toàn thể cán bộ giáo viên</w:t>
      </w:r>
      <w:r w:rsidRPr="00E646B5">
        <w:rPr>
          <w:rFonts w:eastAsia="Times New Roman" w:cs="Times New Roman"/>
          <w:color w:val="000000"/>
          <w:sz w:val="28"/>
          <w:szCs w:val="28"/>
          <w:lang w:val="vi-VN" w:eastAsia="vi-VN" w:bidi="vi-VN"/>
        </w:rPr>
        <w:t xml:space="preserve"> cần nêu cao tinh thần trách nhiệm của người </w:t>
      </w:r>
      <w:r w:rsidRPr="00E646B5">
        <w:rPr>
          <w:rFonts w:eastAsia="Times New Roman" w:cs="Times New Roman"/>
          <w:color w:val="000000"/>
          <w:sz w:val="28"/>
          <w:szCs w:val="28"/>
          <w:lang w:eastAsia="vi-VN" w:bidi="vi-VN"/>
        </w:rPr>
        <w:t>giáo viên, tình yêu thương học trò</w:t>
      </w:r>
      <w:r w:rsidRPr="00E646B5">
        <w:rPr>
          <w:rFonts w:eastAsia="Times New Roman" w:cs="Times New Roman"/>
          <w:color w:val="000000"/>
          <w:sz w:val="28"/>
          <w:szCs w:val="28"/>
          <w:lang w:val="vi-VN" w:eastAsia="vi-VN" w:bidi="vi-VN"/>
        </w:rPr>
        <w:t>, thực hiện tốt công tác xây dựng kế hoạch</w:t>
      </w:r>
      <w:r w:rsidRPr="00E646B5">
        <w:rPr>
          <w:rFonts w:eastAsia="Times New Roman" w:cs="Times New Roman"/>
          <w:color w:val="000000"/>
          <w:sz w:val="28"/>
          <w:szCs w:val="28"/>
          <w:lang w:eastAsia="vi-VN" w:bidi="vi-VN"/>
        </w:rPr>
        <w:t xml:space="preserve"> dạy học cá nhân</w:t>
      </w:r>
      <w:r w:rsidRPr="00E646B5">
        <w:rPr>
          <w:rFonts w:eastAsia="Times New Roman" w:cs="Times New Roman"/>
          <w:color w:val="000000"/>
          <w:sz w:val="28"/>
          <w:szCs w:val="28"/>
          <w:lang w:val="vi-VN" w:eastAsia="vi-VN" w:bidi="vi-VN"/>
        </w:rPr>
        <w:t>, triển khai phương án dạy học (</w:t>
      </w:r>
      <w:r w:rsidR="0034240C">
        <w:rPr>
          <w:rFonts w:eastAsia="Times New Roman" w:cs="Times New Roman"/>
          <w:color w:val="000000"/>
          <w:sz w:val="28"/>
          <w:szCs w:val="28"/>
          <w:lang w:eastAsia="vi-VN" w:bidi="vi-VN"/>
        </w:rPr>
        <w:t xml:space="preserve">trực tiếp, </w:t>
      </w:r>
      <w:r w:rsidRPr="00E646B5">
        <w:rPr>
          <w:rFonts w:eastAsia="Times New Roman" w:cs="Times New Roman"/>
          <w:color w:val="000000"/>
          <w:sz w:val="28"/>
          <w:szCs w:val="28"/>
          <w:lang w:val="vi-VN" w:eastAsia="vi-VN" w:bidi="vi-VN"/>
        </w:rPr>
        <w:t>trực tuyến, phiếu giao bài, các hình thức dạy học khác...).</w:t>
      </w:r>
    </w:p>
    <w:p w14:paraId="09AB77FE" w14:textId="77777777" w:rsidR="00D73D6B" w:rsidRPr="0034240C" w:rsidRDefault="00E646B5" w:rsidP="00E646B5">
      <w:pPr>
        <w:pStyle w:val="Heading20"/>
        <w:keepNext/>
        <w:keepLines/>
        <w:shd w:val="clear" w:color="auto" w:fill="auto"/>
        <w:spacing w:before="0"/>
        <w:ind w:left="-142"/>
        <w:jc w:val="both"/>
        <w:rPr>
          <w:sz w:val="28"/>
          <w:szCs w:val="28"/>
        </w:rPr>
      </w:pPr>
      <w:r w:rsidRPr="00E646B5">
        <w:rPr>
          <w:rFonts w:ascii="Courier New" w:eastAsia="Courier New" w:hAnsi="Courier New" w:cs="Courier New"/>
          <w:b w:val="0"/>
          <w:bCs w:val="0"/>
          <w:color w:val="000000"/>
          <w:sz w:val="24"/>
          <w:szCs w:val="24"/>
          <w:lang w:eastAsia="vi-VN" w:bidi="vi-VN"/>
        </w:rPr>
        <w:lastRenderedPageBreak/>
        <w:t xml:space="preserve"> </w:t>
      </w:r>
      <w:r>
        <w:rPr>
          <w:rFonts w:ascii="Courier New" w:eastAsia="Courier New" w:hAnsi="Courier New" w:cs="Courier New"/>
          <w:b w:val="0"/>
          <w:bCs w:val="0"/>
          <w:color w:val="000000"/>
          <w:sz w:val="24"/>
          <w:szCs w:val="24"/>
          <w:lang w:eastAsia="vi-VN" w:bidi="vi-VN"/>
        </w:rPr>
        <w:t xml:space="preserve">  </w:t>
      </w:r>
      <w:r>
        <w:rPr>
          <w:rFonts w:eastAsia="Courier New"/>
          <w:b w:val="0"/>
          <w:bCs w:val="0"/>
          <w:color w:val="000000"/>
          <w:sz w:val="28"/>
          <w:szCs w:val="28"/>
          <w:lang w:eastAsia="vi-VN" w:bidi="vi-VN"/>
        </w:rPr>
        <w:t xml:space="preserve">            3.</w:t>
      </w:r>
      <w:r w:rsidRPr="00E646B5">
        <w:rPr>
          <w:rFonts w:eastAsia="Courier New"/>
          <w:b w:val="0"/>
          <w:bCs w:val="0"/>
          <w:color w:val="000000"/>
          <w:sz w:val="28"/>
          <w:szCs w:val="28"/>
          <w:lang w:val="vi-VN" w:eastAsia="vi-VN" w:bidi="vi-VN"/>
        </w:rPr>
        <w:t xml:space="preserve">Tổ chức dạy học ứng phó với diễn biến dịch Covid-19: Tổ chức dạy học ứng phó với diễn biến dịch Covid-19 theo đúng tinh thần công văn số 553/PGD&amp;ĐT ngày 07/9/2021 của Phòng Giáo dục và Đào tạo </w:t>
      </w:r>
      <w:r w:rsidRPr="00E646B5">
        <w:rPr>
          <w:rFonts w:eastAsia="Courier New"/>
          <w:b w:val="0"/>
          <w:bCs w:val="0"/>
          <w:i/>
          <w:iCs/>
          <w:color w:val="000000"/>
          <w:sz w:val="28"/>
          <w:szCs w:val="28"/>
          <w:lang w:val="vi-VN" w:eastAsia="vi-VN" w:bidi="vi-VN"/>
        </w:rPr>
        <w:t>(đã tr</w:t>
      </w:r>
      <w:r w:rsidRPr="00E646B5">
        <w:rPr>
          <w:rFonts w:eastAsia="Courier New"/>
          <w:b w:val="0"/>
          <w:bCs w:val="0"/>
          <w:i/>
          <w:iCs/>
          <w:color w:val="000000"/>
          <w:sz w:val="28"/>
          <w:szCs w:val="28"/>
          <w:lang w:eastAsia="vi-VN" w:bidi="vi-VN"/>
        </w:rPr>
        <w:t>iển</w:t>
      </w:r>
      <w:r w:rsidRPr="00E646B5">
        <w:rPr>
          <w:rFonts w:eastAsia="Courier New"/>
          <w:b w:val="0"/>
          <w:bCs w:val="0"/>
          <w:i/>
          <w:iCs/>
          <w:color w:val="000000"/>
          <w:sz w:val="28"/>
          <w:szCs w:val="28"/>
          <w:lang w:val="vi-VN" w:eastAsia="vi-VN" w:bidi="vi-VN"/>
        </w:rPr>
        <w:t xml:space="preserve"> khai)</w:t>
      </w:r>
      <w:r w:rsidRPr="00E646B5">
        <w:rPr>
          <w:rFonts w:eastAsia="Courier New"/>
          <w:b w:val="0"/>
          <w:bCs w:val="0"/>
          <w:color w:val="000000"/>
          <w:sz w:val="28"/>
          <w:szCs w:val="28"/>
          <w:lang w:val="vi-VN" w:eastAsia="vi-VN" w:bidi="vi-VN"/>
        </w:rPr>
        <w:t xml:space="preserve"> và công v</w:t>
      </w:r>
      <w:r w:rsidRPr="00E646B5">
        <w:rPr>
          <w:rFonts w:eastAsia="Courier New"/>
          <w:b w:val="0"/>
          <w:bCs w:val="0"/>
          <w:color w:val="000000"/>
          <w:sz w:val="28"/>
          <w:szCs w:val="28"/>
          <w:lang w:eastAsia="vi-VN" w:bidi="vi-VN"/>
        </w:rPr>
        <w:t>ă</w:t>
      </w:r>
      <w:r w:rsidRPr="00E646B5">
        <w:rPr>
          <w:rFonts w:eastAsia="Courier New"/>
          <w:b w:val="0"/>
          <w:bCs w:val="0"/>
          <w:color w:val="000000"/>
          <w:sz w:val="28"/>
          <w:szCs w:val="28"/>
          <w:lang w:val="vi-VN" w:eastAsia="vi-VN" w:bidi="vi-VN"/>
        </w:rPr>
        <w:t>n 1425/SGDĐT-GDTH ngày 16/9/2021 của Sở Giáo dục và Đào tạo</w:t>
      </w:r>
      <w:r w:rsidR="0034240C">
        <w:rPr>
          <w:rFonts w:eastAsia="Courier New"/>
          <w:b w:val="0"/>
          <w:bCs w:val="0"/>
          <w:color w:val="000000"/>
          <w:sz w:val="28"/>
          <w:szCs w:val="28"/>
          <w:lang w:eastAsia="vi-VN" w:bidi="vi-VN"/>
        </w:rPr>
        <w:t>.</w:t>
      </w:r>
    </w:p>
    <w:p w14:paraId="1226FA1B" w14:textId="77777777" w:rsidR="00B26A8E" w:rsidRDefault="00B26A8E" w:rsidP="0034240C">
      <w:pPr>
        <w:pStyle w:val="Heading20"/>
        <w:keepNext/>
        <w:keepLines/>
        <w:shd w:val="clear" w:color="auto" w:fill="auto"/>
        <w:spacing w:before="0"/>
        <w:ind w:firstLine="720"/>
        <w:jc w:val="both"/>
      </w:pPr>
      <w:bookmarkStart w:id="1" w:name="bookmark1"/>
      <w:r>
        <w:t xml:space="preserve">2. </w:t>
      </w:r>
      <w:r w:rsidRPr="001319F5">
        <w:t>Quy mô trường, lớp, học sinh</w:t>
      </w:r>
      <w:bookmarkEnd w:id="1"/>
    </w:p>
    <w:p w14:paraId="7C55A570" w14:textId="77777777" w:rsidR="00CE0EA4" w:rsidRPr="00CE0EA4" w:rsidRDefault="00CE0EA4" w:rsidP="00CE0EA4">
      <w:pPr>
        <w:spacing w:before="0" w:after="0" w:line="240" w:lineRule="auto"/>
        <w:ind w:firstLine="720"/>
        <w:jc w:val="both"/>
        <w:rPr>
          <w:rFonts w:eastAsia="Times New Roman" w:cs="Times New Roman"/>
          <w:i/>
          <w:sz w:val="28"/>
          <w:szCs w:val="28"/>
        </w:rPr>
      </w:pPr>
      <w:r w:rsidRPr="00CE0EA4">
        <w:rPr>
          <w:rFonts w:eastAsia="Times New Roman" w:cs="Times New Roman"/>
          <w:i/>
          <w:sz w:val="28"/>
          <w:szCs w:val="28"/>
        </w:rPr>
        <w:t>Về tình hình học sinh:</w:t>
      </w:r>
      <w:r w:rsidRPr="00CE0EA4">
        <w:rPr>
          <w:rFonts w:eastAsia="Times New Roman" w:cs="Times New Roman"/>
          <w:sz w:val="28"/>
          <w:szCs w:val="28"/>
        </w:rPr>
        <w:t xml:space="preserve"> </w:t>
      </w:r>
      <w:r w:rsidRPr="00CE0EA4">
        <w:rPr>
          <w:rFonts w:eastAsia="Times New Roman" w:cs="Times New Roman"/>
          <w:i/>
          <w:sz w:val="28"/>
          <w:szCs w:val="28"/>
        </w:rPr>
        <w:t>Số liệu t</w:t>
      </w:r>
      <w:r>
        <w:rPr>
          <w:rFonts w:eastAsia="Times New Roman" w:cs="Times New Roman"/>
          <w:i/>
          <w:sz w:val="28"/>
          <w:szCs w:val="28"/>
        </w:rPr>
        <w:t xml:space="preserve">ính đến </w:t>
      </w:r>
      <w:r w:rsidRPr="00CE0EA4">
        <w:rPr>
          <w:rFonts w:eastAsia="Times New Roman" w:cs="Times New Roman"/>
          <w:i/>
          <w:sz w:val="28"/>
          <w:szCs w:val="28"/>
        </w:rPr>
        <w:t>1</w:t>
      </w:r>
      <w:r>
        <w:rPr>
          <w:rFonts w:eastAsia="Times New Roman" w:cs="Times New Roman"/>
          <w:i/>
          <w:sz w:val="28"/>
          <w:szCs w:val="28"/>
        </w:rPr>
        <w:t>2/01</w:t>
      </w:r>
      <w:r w:rsidRPr="00CE0EA4">
        <w:rPr>
          <w:rFonts w:eastAsia="Times New Roman" w:cs="Times New Roman"/>
          <w:i/>
          <w:sz w:val="28"/>
          <w:szCs w:val="28"/>
        </w:rPr>
        <w:t>/202</w:t>
      </w:r>
      <w:r>
        <w:rPr>
          <w:rFonts w:eastAsia="Times New Roman" w:cs="Times New Roman"/>
          <w:i/>
          <w:sz w:val="28"/>
          <w:szCs w:val="28"/>
        </w:rPr>
        <w:t>2</w:t>
      </w:r>
      <w:r w:rsidRPr="00CE0EA4">
        <w:rPr>
          <w:rFonts w:eastAsia="Times New Roman" w:cs="Times New Roman"/>
          <w:i/>
          <w:sz w:val="28"/>
          <w:szCs w:val="28"/>
        </w:rPr>
        <w:t xml:space="preserve"> </w:t>
      </w:r>
    </w:p>
    <w:p w14:paraId="7CB8AC66" w14:textId="77777777" w:rsidR="00CE0EA4" w:rsidRPr="00CE0EA4" w:rsidRDefault="00CE0EA4" w:rsidP="00CE0EA4">
      <w:pPr>
        <w:spacing w:before="0" w:after="0" w:line="240" w:lineRule="auto"/>
        <w:ind w:firstLine="720"/>
        <w:jc w:val="both"/>
        <w:rPr>
          <w:rFonts w:eastAsia="Times New Roman" w:cs="Times New Roman"/>
          <w:i/>
          <w:sz w:val="28"/>
          <w:szCs w:val="28"/>
        </w:rPr>
      </w:pPr>
    </w:p>
    <w:tbl>
      <w:tblPr>
        <w:tblW w:w="9468" w:type="dxa"/>
        <w:tblLayout w:type="fixed"/>
        <w:tblLook w:val="04A0" w:firstRow="1" w:lastRow="0" w:firstColumn="1" w:lastColumn="0" w:noHBand="0" w:noVBand="1"/>
      </w:tblPr>
      <w:tblGrid>
        <w:gridCol w:w="864"/>
        <w:gridCol w:w="864"/>
        <w:gridCol w:w="864"/>
        <w:gridCol w:w="864"/>
        <w:gridCol w:w="864"/>
        <w:gridCol w:w="864"/>
        <w:gridCol w:w="864"/>
        <w:gridCol w:w="864"/>
        <w:gridCol w:w="864"/>
        <w:gridCol w:w="864"/>
        <w:gridCol w:w="828"/>
      </w:tblGrid>
      <w:tr w:rsidR="00CE0EA4" w:rsidRPr="00CE0EA4" w14:paraId="1C26E670" w14:textId="77777777" w:rsidTr="00FD2613">
        <w:trPr>
          <w:trHeight w:val="590"/>
        </w:trPr>
        <w:tc>
          <w:tcPr>
            <w:tcW w:w="864" w:type="dxa"/>
            <w:vMerge w:val="restart"/>
            <w:tcBorders>
              <w:top w:val="single" w:sz="4" w:space="0" w:color="auto"/>
              <w:left w:val="single" w:sz="4" w:space="0" w:color="auto"/>
              <w:right w:val="single" w:sz="4" w:space="0" w:color="auto"/>
            </w:tcBorders>
            <w:vAlign w:val="center"/>
          </w:tcPr>
          <w:p w14:paraId="53BAC8DA" w14:textId="77777777" w:rsidR="00CE0EA4" w:rsidRPr="00CE0EA4" w:rsidRDefault="00CE0EA4" w:rsidP="00CE0EA4">
            <w:pPr>
              <w:spacing w:before="0" w:after="0" w:line="240" w:lineRule="auto"/>
              <w:jc w:val="center"/>
              <w:rPr>
                <w:rFonts w:eastAsia="Times New Roman" w:cs="Times New Roman"/>
                <w:b/>
                <w:bCs/>
                <w:sz w:val="28"/>
                <w:szCs w:val="28"/>
              </w:rPr>
            </w:pPr>
            <w:r w:rsidRPr="00CE0EA4">
              <w:rPr>
                <w:rFonts w:eastAsia="Times New Roman" w:cs="Times New Roman"/>
                <w:b/>
                <w:bCs/>
                <w:sz w:val="28"/>
                <w:szCs w:val="28"/>
              </w:rPr>
              <w:t>Khối</w:t>
            </w:r>
          </w:p>
        </w:tc>
        <w:tc>
          <w:tcPr>
            <w:tcW w:w="864" w:type="dxa"/>
            <w:vMerge w:val="restart"/>
            <w:tcBorders>
              <w:top w:val="single" w:sz="4" w:space="0" w:color="auto"/>
              <w:left w:val="single" w:sz="4" w:space="0" w:color="auto"/>
              <w:right w:val="single" w:sz="4" w:space="0" w:color="auto"/>
            </w:tcBorders>
            <w:vAlign w:val="center"/>
          </w:tcPr>
          <w:p w14:paraId="3FB84084"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Số lớp</w:t>
            </w:r>
          </w:p>
        </w:tc>
        <w:tc>
          <w:tcPr>
            <w:tcW w:w="864" w:type="dxa"/>
            <w:vMerge w:val="restart"/>
            <w:tcBorders>
              <w:top w:val="single" w:sz="4" w:space="0" w:color="auto"/>
              <w:left w:val="single" w:sz="4" w:space="0" w:color="auto"/>
              <w:right w:val="single" w:sz="4" w:space="0" w:color="auto"/>
            </w:tcBorders>
            <w:vAlign w:val="center"/>
          </w:tcPr>
          <w:p w14:paraId="1A8FE252"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Số học sinh</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1CEA1984"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Nữ</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5BE1997E"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Dân tộc</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78CA6DFB"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Nữ dân tộc</w:t>
            </w:r>
          </w:p>
        </w:tc>
        <w:tc>
          <w:tcPr>
            <w:tcW w:w="1692" w:type="dxa"/>
            <w:gridSpan w:val="2"/>
            <w:tcBorders>
              <w:top w:val="single" w:sz="4" w:space="0" w:color="auto"/>
              <w:left w:val="nil"/>
              <w:bottom w:val="single" w:sz="4" w:space="0" w:color="auto"/>
              <w:right w:val="single" w:sz="4" w:space="0" w:color="auto"/>
            </w:tcBorders>
            <w:shd w:val="clear" w:color="auto" w:fill="auto"/>
            <w:vAlign w:val="center"/>
          </w:tcPr>
          <w:p w14:paraId="08EA3604"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Học sinh khuyết tật</w:t>
            </w:r>
          </w:p>
        </w:tc>
      </w:tr>
      <w:tr w:rsidR="00CE0EA4" w:rsidRPr="00CE0EA4" w14:paraId="3DC86E56" w14:textId="77777777" w:rsidTr="00FD2613">
        <w:trPr>
          <w:trHeight w:val="288"/>
        </w:trPr>
        <w:tc>
          <w:tcPr>
            <w:tcW w:w="864" w:type="dxa"/>
            <w:vMerge/>
            <w:tcBorders>
              <w:left w:val="single" w:sz="4" w:space="0" w:color="auto"/>
              <w:bottom w:val="single" w:sz="4" w:space="0" w:color="auto"/>
              <w:right w:val="single" w:sz="4" w:space="0" w:color="auto"/>
            </w:tcBorders>
            <w:vAlign w:val="center"/>
          </w:tcPr>
          <w:p w14:paraId="1B6305E5" w14:textId="77777777" w:rsidR="00CE0EA4" w:rsidRPr="00CE0EA4" w:rsidRDefault="00CE0EA4" w:rsidP="00CE0EA4">
            <w:pPr>
              <w:spacing w:before="0" w:after="0" w:line="240" w:lineRule="auto"/>
              <w:jc w:val="center"/>
              <w:rPr>
                <w:rFonts w:eastAsia="Times New Roman" w:cs="Times New Roman"/>
                <w:b/>
                <w:bCs/>
                <w:sz w:val="28"/>
                <w:szCs w:val="28"/>
              </w:rPr>
            </w:pPr>
          </w:p>
        </w:tc>
        <w:tc>
          <w:tcPr>
            <w:tcW w:w="864" w:type="dxa"/>
            <w:vMerge/>
            <w:tcBorders>
              <w:left w:val="single" w:sz="4" w:space="0" w:color="auto"/>
              <w:bottom w:val="single" w:sz="4" w:space="0" w:color="auto"/>
              <w:right w:val="single" w:sz="4" w:space="0" w:color="auto"/>
            </w:tcBorders>
            <w:vAlign w:val="center"/>
          </w:tcPr>
          <w:p w14:paraId="40E5E64D" w14:textId="77777777" w:rsidR="00CE0EA4" w:rsidRPr="00CE0EA4" w:rsidRDefault="00CE0EA4" w:rsidP="00CE0EA4">
            <w:pPr>
              <w:spacing w:before="0" w:after="0" w:line="240" w:lineRule="auto"/>
              <w:jc w:val="center"/>
              <w:rPr>
                <w:rFonts w:eastAsia="Times New Roman" w:cs="Times New Roman"/>
                <w:b/>
                <w:bCs/>
                <w:sz w:val="24"/>
                <w:szCs w:val="24"/>
              </w:rPr>
            </w:pPr>
          </w:p>
        </w:tc>
        <w:tc>
          <w:tcPr>
            <w:tcW w:w="864" w:type="dxa"/>
            <w:vMerge/>
            <w:tcBorders>
              <w:left w:val="single" w:sz="4" w:space="0" w:color="auto"/>
              <w:bottom w:val="single" w:sz="4" w:space="0" w:color="auto"/>
              <w:right w:val="single" w:sz="4" w:space="0" w:color="auto"/>
            </w:tcBorders>
            <w:vAlign w:val="center"/>
          </w:tcPr>
          <w:p w14:paraId="4EC0F615" w14:textId="77777777" w:rsidR="00CE0EA4" w:rsidRPr="00CE0EA4" w:rsidRDefault="00CE0EA4" w:rsidP="00CE0EA4">
            <w:pPr>
              <w:spacing w:before="0" w:after="0" w:line="240" w:lineRule="auto"/>
              <w:jc w:val="center"/>
              <w:rPr>
                <w:rFonts w:eastAsia="Times New Roman" w:cs="Times New Roman"/>
                <w:b/>
                <w:bCs/>
                <w:sz w:val="24"/>
                <w:szCs w:val="24"/>
              </w:rPr>
            </w:pPr>
          </w:p>
        </w:tc>
        <w:tc>
          <w:tcPr>
            <w:tcW w:w="864" w:type="dxa"/>
            <w:tcBorders>
              <w:top w:val="single" w:sz="4" w:space="0" w:color="auto"/>
              <w:left w:val="nil"/>
              <w:bottom w:val="single" w:sz="4" w:space="0" w:color="auto"/>
              <w:right w:val="single" w:sz="4" w:space="0" w:color="auto"/>
            </w:tcBorders>
            <w:shd w:val="clear" w:color="auto" w:fill="auto"/>
            <w:vAlign w:val="center"/>
          </w:tcPr>
          <w:p w14:paraId="5BAD62DD"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Số lượng</w:t>
            </w:r>
          </w:p>
        </w:tc>
        <w:tc>
          <w:tcPr>
            <w:tcW w:w="864" w:type="dxa"/>
            <w:tcBorders>
              <w:top w:val="single" w:sz="4" w:space="0" w:color="auto"/>
              <w:left w:val="nil"/>
              <w:bottom w:val="single" w:sz="4" w:space="0" w:color="auto"/>
              <w:right w:val="single" w:sz="4" w:space="0" w:color="auto"/>
            </w:tcBorders>
            <w:shd w:val="clear" w:color="auto" w:fill="auto"/>
            <w:vAlign w:val="center"/>
          </w:tcPr>
          <w:p w14:paraId="25B68CF5"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Tỉ lệ %</w:t>
            </w:r>
          </w:p>
        </w:tc>
        <w:tc>
          <w:tcPr>
            <w:tcW w:w="864" w:type="dxa"/>
            <w:tcBorders>
              <w:top w:val="single" w:sz="4" w:space="0" w:color="auto"/>
              <w:left w:val="nil"/>
              <w:bottom w:val="single" w:sz="4" w:space="0" w:color="auto"/>
              <w:right w:val="single" w:sz="4" w:space="0" w:color="auto"/>
            </w:tcBorders>
            <w:shd w:val="clear" w:color="auto" w:fill="auto"/>
            <w:vAlign w:val="center"/>
          </w:tcPr>
          <w:p w14:paraId="674A5038"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Số lượng</w:t>
            </w:r>
          </w:p>
        </w:tc>
        <w:tc>
          <w:tcPr>
            <w:tcW w:w="864" w:type="dxa"/>
            <w:tcBorders>
              <w:top w:val="single" w:sz="4" w:space="0" w:color="auto"/>
              <w:left w:val="nil"/>
              <w:bottom w:val="single" w:sz="4" w:space="0" w:color="auto"/>
              <w:right w:val="single" w:sz="4" w:space="0" w:color="auto"/>
            </w:tcBorders>
            <w:shd w:val="clear" w:color="auto" w:fill="auto"/>
            <w:vAlign w:val="center"/>
          </w:tcPr>
          <w:p w14:paraId="28F45D8B"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Tỉ lệ %</w:t>
            </w:r>
          </w:p>
        </w:tc>
        <w:tc>
          <w:tcPr>
            <w:tcW w:w="864" w:type="dxa"/>
            <w:tcBorders>
              <w:top w:val="single" w:sz="4" w:space="0" w:color="auto"/>
              <w:left w:val="nil"/>
              <w:bottom w:val="single" w:sz="4" w:space="0" w:color="auto"/>
              <w:right w:val="single" w:sz="4" w:space="0" w:color="auto"/>
            </w:tcBorders>
            <w:shd w:val="clear" w:color="auto" w:fill="auto"/>
            <w:vAlign w:val="center"/>
          </w:tcPr>
          <w:p w14:paraId="41B5783C"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Số lượng</w:t>
            </w:r>
          </w:p>
        </w:tc>
        <w:tc>
          <w:tcPr>
            <w:tcW w:w="864" w:type="dxa"/>
            <w:tcBorders>
              <w:top w:val="single" w:sz="4" w:space="0" w:color="auto"/>
              <w:left w:val="nil"/>
              <w:bottom w:val="single" w:sz="4" w:space="0" w:color="auto"/>
              <w:right w:val="single" w:sz="4" w:space="0" w:color="auto"/>
            </w:tcBorders>
            <w:shd w:val="clear" w:color="auto" w:fill="auto"/>
            <w:vAlign w:val="center"/>
          </w:tcPr>
          <w:p w14:paraId="69D26E5C"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Tỉ lệ %</w:t>
            </w:r>
          </w:p>
        </w:tc>
        <w:tc>
          <w:tcPr>
            <w:tcW w:w="864" w:type="dxa"/>
            <w:tcBorders>
              <w:top w:val="single" w:sz="4" w:space="0" w:color="auto"/>
              <w:left w:val="nil"/>
              <w:bottom w:val="single" w:sz="4" w:space="0" w:color="auto"/>
              <w:right w:val="single" w:sz="4" w:space="0" w:color="auto"/>
            </w:tcBorders>
            <w:shd w:val="clear" w:color="auto" w:fill="auto"/>
            <w:vAlign w:val="center"/>
          </w:tcPr>
          <w:p w14:paraId="48E0B416"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Số lượng</w:t>
            </w:r>
          </w:p>
        </w:tc>
        <w:tc>
          <w:tcPr>
            <w:tcW w:w="828" w:type="dxa"/>
            <w:tcBorders>
              <w:top w:val="single" w:sz="4" w:space="0" w:color="auto"/>
              <w:left w:val="nil"/>
              <w:bottom w:val="single" w:sz="4" w:space="0" w:color="auto"/>
              <w:right w:val="single" w:sz="4" w:space="0" w:color="auto"/>
            </w:tcBorders>
            <w:shd w:val="clear" w:color="auto" w:fill="auto"/>
            <w:vAlign w:val="center"/>
          </w:tcPr>
          <w:p w14:paraId="6F6982B6"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Tỉ lệ %</w:t>
            </w:r>
          </w:p>
        </w:tc>
      </w:tr>
      <w:tr w:rsidR="00CE0EA4" w:rsidRPr="00CE0EA4" w14:paraId="4F20BB2C" w14:textId="77777777" w:rsidTr="00FD2613">
        <w:trPr>
          <w:trHeight w:val="288"/>
        </w:trPr>
        <w:tc>
          <w:tcPr>
            <w:tcW w:w="864" w:type="dxa"/>
            <w:tcBorders>
              <w:top w:val="single" w:sz="4" w:space="0" w:color="auto"/>
              <w:left w:val="single" w:sz="4" w:space="0" w:color="auto"/>
              <w:bottom w:val="single" w:sz="4" w:space="0" w:color="auto"/>
              <w:right w:val="single" w:sz="4" w:space="0" w:color="auto"/>
            </w:tcBorders>
            <w:vAlign w:val="center"/>
          </w:tcPr>
          <w:p w14:paraId="4D3DBA93" w14:textId="77777777" w:rsidR="00CE0EA4" w:rsidRPr="00CE0EA4" w:rsidRDefault="00CE0EA4" w:rsidP="00CE0EA4">
            <w:pPr>
              <w:spacing w:before="0" w:after="0" w:line="240" w:lineRule="auto"/>
              <w:jc w:val="center"/>
              <w:rPr>
                <w:rFonts w:eastAsia="Times New Roman" w:cs="Times New Roman"/>
                <w:b/>
                <w:bCs/>
                <w:sz w:val="28"/>
                <w:szCs w:val="28"/>
              </w:rPr>
            </w:pPr>
            <w:r w:rsidRPr="00CE0EA4">
              <w:rPr>
                <w:rFonts w:eastAsia="Times New Roman" w:cs="Times New Roman"/>
                <w:b/>
                <w:bCs/>
                <w:sz w:val="28"/>
                <w:szCs w:val="28"/>
              </w:rPr>
              <w:t>1</w:t>
            </w:r>
          </w:p>
        </w:tc>
        <w:tc>
          <w:tcPr>
            <w:tcW w:w="864" w:type="dxa"/>
            <w:tcBorders>
              <w:top w:val="single" w:sz="4" w:space="0" w:color="auto"/>
              <w:left w:val="single" w:sz="4" w:space="0" w:color="auto"/>
              <w:bottom w:val="single" w:sz="4" w:space="0" w:color="auto"/>
              <w:right w:val="single" w:sz="4" w:space="0" w:color="auto"/>
            </w:tcBorders>
            <w:vAlign w:val="center"/>
          </w:tcPr>
          <w:p w14:paraId="542B715E"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5</w:t>
            </w:r>
          </w:p>
        </w:tc>
        <w:tc>
          <w:tcPr>
            <w:tcW w:w="864" w:type="dxa"/>
            <w:tcBorders>
              <w:top w:val="single" w:sz="4" w:space="0" w:color="auto"/>
              <w:left w:val="single" w:sz="4" w:space="0" w:color="auto"/>
              <w:bottom w:val="single" w:sz="4" w:space="0" w:color="auto"/>
              <w:right w:val="single" w:sz="4" w:space="0" w:color="auto"/>
            </w:tcBorders>
            <w:vAlign w:val="center"/>
          </w:tcPr>
          <w:p w14:paraId="21A9066E" w14:textId="77777777" w:rsidR="00CE0EA4" w:rsidRPr="00CE0EA4" w:rsidRDefault="0087030C" w:rsidP="00CE0EA4">
            <w:pPr>
              <w:spacing w:before="0" w:after="0" w:line="240" w:lineRule="auto"/>
              <w:jc w:val="center"/>
              <w:rPr>
                <w:rFonts w:eastAsia="Times New Roman" w:cs="Times New Roman"/>
                <w:bCs/>
                <w:sz w:val="24"/>
                <w:szCs w:val="24"/>
              </w:rPr>
            </w:pPr>
            <w:r>
              <w:rPr>
                <w:rFonts w:eastAsia="Times New Roman" w:cs="Times New Roman"/>
                <w:bCs/>
                <w:sz w:val="24"/>
                <w:szCs w:val="24"/>
              </w:rPr>
              <w:t>200</w:t>
            </w:r>
          </w:p>
        </w:tc>
        <w:tc>
          <w:tcPr>
            <w:tcW w:w="864" w:type="dxa"/>
            <w:tcBorders>
              <w:top w:val="single" w:sz="4" w:space="0" w:color="auto"/>
              <w:left w:val="nil"/>
              <w:bottom w:val="single" w:sz="4" w:space="0" w:color="auto"/>
              <w:right w:val="single" w:sz="4" w:space="0" w:color="auto"/>
            </w:tcBorders>
            <w:shd w:val="clear" w:color="auto" w:fill="auto"/>
            <w:vAlign w:val="center"/>
          </w:tcPr>
          <w:p w14:paraId="6C687749"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94</w:t>
            </w:r>
          </w:p>
        </w:tc>
        <w:tc>
          <w:tcPr>
            <w:tcW w:w="864" w:type="dxa"/>
            <w:tcBorders>
              <w:top w:val="single" w:sz="4" w:space="0" w:color="auto"/>
              <w:left w:val="nil"/>
              <w:bottom w:val="single" w:sz="4" w:space="0" w:color="auto"/>
              <w:right w:val="single" w:sz="4" w:space="0" w:color="auto"/>
            </w:tcBorders>
            <w:shd w:val="clear" w:color="auto" w:fill="auto"/>
            <w:vAlign w:val="center"/>
          </w:tcPr>
          <w:p w14:paraId="7EB516BD"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47, 7 %</w:t>
            </w:r>
          </w:p>
        </w:tc>
        <w:tc>
          <w:tcPr>
            <w:tcW w:w="864" w:type="dxa"/>
            <w:tcBorders>
              <w:top w:val="single" w:sz="4" w:space="0" w:color="auto"/>
              <w:left w:val="nil"/>
              <w:bottom w:val="single" w:sz="4" w:space="0" w:color="auto"/>
              <w:right w:val="single" w:sz="4" w:space="0" w:color="auto"/>
            </w:tcBorders>
            <w:shd w:val="clear" w:color="auto" w:fill="auto"/>
            <w:vAlign w:val="center"/>
          </w:tcPr>
          <w:p w14:paraId="04364E2B"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51</w:t>
            </w:r>
          </w:p>
        </w:tc>
        <w:tc>
          <w:tcPr>
            <w:tcW w:w="864" w:type="dxa"/>
            <w:tcBorders>
              <w:top w:val="single" w:sz="4" w:space="0" w:color="auto"/>
              <w:left w:val="nil"/>
              <w:bottom w:val="single" w:sz="4" w:space="0" w:color="auto"/>
              <w:right w:val="single" w:sz="4" w:space="0" w:color="auto"/>
            </w:tcBorders>
            <w:shd w:val="clear" w:color="auto" w:fill="auto"/>
            <w:vAlign w:val="center"/>
          </w:tcPr>
          <w:p w14:paraId="326184B0"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25,8%</w:t>
            </w:r>
          </w:p>
        </w:tc>
        <w:tc>
          <w:tcPr>
            <w:tcW w:w="864" w:type="dxa"/>
            <w:tcBorders>
              <w:top w:val="single" w:sz="4" w:space="0" w:color="auto"/>
              <w:left w:val="nil"/>
              <w:bottom w:val="single" w:sz="4" w:space="0" w:color="auto"/>
              <w:right w:val="single" w:sz="4" w:space="0" w:color="auto"/>
            </w:tcBorders>
            <w:shd w:val="clear" w:color="auto" w:fill="auto"/>
            <w:vAlign w:val="center"/>
          </w:tcPr>
          <w:p w14:paraId="622C2F33"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21</w:t>
            </w:r>
          </w:p>
        </w:tc>
        <w:tc>
          <w:tcPr>
            <w:tcW w:w="864" w:type="dxa"/>
            <w:tcBorders>
              <w:top w:val="single" w:sz="4" w:space="0" w:color="auto"/>
              <w:left w:val="nil"/>
              <w:bottom w:val="single" w:sz="4" w:space="0" w:color="auto"/>
              <w:right w:val="single" w:sz="4" w:space="0" w:color="auto"/>
            </w:tcBorders>
            <w:shd w:val="clear" w:color="auto" w:fill="auto"/>
            <w:vAlign w:val="center"/>
          </w:tcPr>
          <w:p w14:paraId="541B9A82"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41,1</w:t>
            </w:r>
          </w:p>
        </w:tc>
        <w:tc>
          <w:tcPr>
            <w:tcW w:w="864" w:type="dxa"/>
            <w:tcBorders>
              <w:top w:val="single" w:sz="4" w:space="0" w:color="auto"/>
              <w:left w:val="nil"/>
              <w:bottom w:val="single" w:sz="4" w:space="0" w:color="auto"/>
              <w:right w:val="single" w:sz="4" w:space="0" w:color="auto"/>
            </w:tcBorders>
            <w:shd w:val="clear" w:color="auto" w:fill="auto"/>
            <w:vAlign w:val="center"/>
          </w:tcPr>
          <w:p w14:paraId="4203450B" w14:textId="77777777" w:rsidR="00CE0EA4" w:rsidRPr="00CE0EA4" w:rsidRDefault="00CE0EA4" w:rsidP="00CE0EA4">
            <w:pPr>
              <w:spacing w:before="0" w:after="0" w:line="240" w:lineRule="auto"/>
              <w:jc w:val="center"/>
              <w:rPr>
                <w:rFonts w:eastAsia="Times New Roman" w:cs="Times New Roman"/>
                <w:bCs/>
                <w:sz w:val="24"/>
                <w:szCs w:val="24"/>
              </w:rPr>
            </w:pPr>
          </w:p>
        </w:tc>
        <w:tc>
          <w:tcPr>
            <w:tcW w:w="828" w:type="dxa"/>
            <w:tcBorders>
              <w:top w:val="single" w:sz="4" w:space="0" w:color="auto"/>
              <w:left w:val="nil"/>
              <w:bottom w:val="single" w:sz="4" w:space="0" w:color="auto"/>
              <w:right w:val="single" w:sz="4" w:space="0" w:color="auto"/>
            </w:tcBorders>
            <w:shd w:val="clear" w:color="auto" w:fill="auto"/>
            <w:vAlign w:val="center"/>
          </w:tcPr>
          <w:p w14:paraId="127C8C58" w14:textId="77777777" w:rsidR="00CE0EA4" w:rsidRPr="00CE0EA4" w:rsidRDefault="00CE0EA4" w:rsidP="00CE0EA4">
            <w:pPr>
              <w:spacing w:before="0" w:after="0" w:line="240" w:lineRule="auto"/>
              <w:jc w:val="center"/>
              <w:rPr>
                <w:rFonts w:eastAsia="Times New Roman" w:cs="Times New Roman"/>
                <w:bCs/>
                <w:sz w:val="24"/>
                <w:szCs w:val="24"/>
              </w:rPr>
            </w:pPr>
          </w:p>
        </w:tc>
      </w:tr>
      <w:tr w:rsidR="00CE0EA4" w:rsidRPr="00CE0EA4" w14:paraId="5C424F47" w14:textId="77777777" w:rsidTr="00FD2613">
        <w:trPr>
          <w:trHeight w:val="288"/>
        </w:trPr>
        <w:tc>
          <w:tcPr>
            <w:tcW w:w="864" w:type="dxa"/>
            <w:tcBorders>
              <w:top w:val="single" w:sz="4" w:space="0" w:color="auto"/>
              <w:left w:val="single" w:sz="4" w:space="0" w:color="auto"/>
              <w:bottom w:val="single" w:sz="4" w:space="0" w:color="auto"/>
              <w:right w:val="single" w:sz="4" w:space="0" w:color="auto"/>
            </w:tcBorders>
            <w:vAlign w:val="center"/>
          </w:tcPr>
          <w:p w14:paraId="35B97175" w14:textId="77777777" w:rsidR="00CE0EA4" w:rsidRPr="00CE0EA4" w:rsidRDefault="00CE0EA4" w:rsidP="00CE0EA4">
            <w:pPr>
              <w:spacing w:before="0" w:after="0" w:line="240" w:lineRule="auto"/>
              <w:jc w:val="center"/>
              <w:rPr>
                <w:rFonts w:eastAsia="Times New Roman" w:cs="Times New Roman"/>
                <w:b/>
                <w:bCs/>
                <w:sz w:val="28"/>
                <w:szCs w:val="28"/>
              </w:rPr>
            </w:pPr>
            <w:r w:rsidRPr="00CE0EA4">
              <w:rPr>
                <w:rFonts w:eastAsia="Times New Roman" w:cs="Times New Roman"/>
                <w:b/>
                <w:bCs/>
                <w:sz w:val="28"/>
                <w:szCs w:val="28"/>
              </w:rPr>
              <w:t>2</w:t>
            </w:r>
          </w:p>
        </w:tc>
        <w:tc>
          <w:tcPr>
            <w:tcW w:w="864" w:type="dxa"/>
            <w:tcBorders>
              <w:top w:val="single" w:sz="4" w:space="0" w:color="auto"/>
              <w:left w:val="single" w:sz="4" w:space="0" w:color="auto"/>
              <w:bottom w:val="single" w:sz="4" w:space="0" w:color="auto"/>
              <w:right w:val="single" w:sz="4" w:space="0" w:color="auto"/>
            </w:tcBorders>
            <w:vAlign w:val="center"/>
          </w:tcPr>
          <w:p w14:paraId="2642739E"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5</w:t>
            </w:r>
          </w:p>
        </w:tc>
        <w:tc>
          <w:tcPr>
            <w:tcW w:w="864" w:type="dxa"/>
            <w:tcBorders>
              <w:top w:val="single" w:sz="4" w:space="0" w:color="auto"/>
              <w:left w:val="single" w:sz="4" w:space="0" w:color="auto"/>
              <w:bottom w:val="single" w:sz="4" w:space="0" w:color="auto"/>
              <w:right w:val="single" w:sz="4" w:space="0" w:color="auto"/>
            </w:tcBorders>
            <w:vAlign w:val="center"/>
          </w:tcPr>
          <w:p w14:paraId="5E5A2D44"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182</w:t>
            </w:r>
          </w:p>
        </w:tc>
        <w:tc>
          <w:tcPr>
            <w:tcW w:w="864" w:type="dxa"/>
            <w:tcBorders>
              <w:top w:val="single" w:sz="4" w:space="0" w:color="auto"/>
              <w:left w:val="nil"/>
              <w:bottom w:val="single" w:sz="4" w:space="0" w:color="auto"/>
              <w:right w:val="single" w:sz="4" w:space="0" w:color="auto"/>
            </w:tcBorders>
            <w:shd w:val="clear" w:color="auto" w:fill="auto"/>
            <w:vAlign w:val="center"/>
          </w:tcPr>
          <w:p w14:paraId="448784BC"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88</w:t>
            </w:r>
          </w:p>
        </w:tc>
        <w:tc>
          <w:tcPr>
            <w:tcW w:w="864" w:type="dxa"/>
            <w:tcBorders>
              <w:top w:val="single" w:sz="4" w:space="0" w:color="auto"/>
              <w:left w:val="nil"/>
              <w:bottom w:val="single" w:sz="4" w:space="0" w:color="auto"/>
              <w:right w:val="single" w:sz="4" w:space="0" w:color="auto"/>
            </w:tcBorders>
            <w:shd w:val="clear" w:color="auto" w:fill="auto"/>
            <w:vAlign w:val="center"/>
          </w:tcPr>
          <w:p w14:paraId="1DFC03E1"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48,3 %</w:t>
            </w:r>
          </w:p>
        </w:tc>
        <w:tc>
          <w:tcPr>
            <w:tcW w:w="864" w:type="dxa"/>
            <w:tcBorders>
              <w:top w:val="single" w:sz="4" w:space="0" w:color="auto"/>
              <w:left w:val="nil"/>
              <w:bottom w:val="single" w:sz="4" w:space="0" w:color="auto"/>
              <w:right w:val="single" w:sz="4" w:space="0" w:color="auto"/>
            </w:tcBorders>
            <w:shd w:val="clear" w:color="auto" w:fill="auto"/>
            <w:vAlign w:val="center"/>
          </w:tcPr>
          <w:p w14:paraId="682D9192"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48</w:t>
            </w:r>
          </w:p>
        </w:tc>
        <w:tc>
          <w:tcPr>
            <w:tcW w:w="864" w:type="dxa"/>
            <w:tcBorders>
              <w:top w:val="single" w:sz="4" w:space="0" w:color="auto"/>
              <w:left w:val="nil"/>
              <w:bottom w:val="single" w:sz="4" w:space="0" w:color="auto"/>
              <w:right w:val="single" w:sz="4" w:space="0" w:color="auto"/>
            </w:tcBorders>
            <w:shd w:val="clear" w:color="auto" w:fill="auto"/>
            <w:vAlign w:val="center"/>
          </w:tcPr>
          <w:p w14:paraId="37368F24"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26,3%</w:t>
            </w:r>
          </w:p>
        </w:tc>
        <w:tc>
          <w:tcPr>
            <w:tcW w:w="864" w:type="dxa"/>
            <w:tcBorders>
              <w:top w:val="single" w:sz="4" w:space="0" w:color="auto"/>
              <w:left w:val="nil"/>
              <w:bottom w:val="single" w:sz="4" w:space="0" w:color="auto"/>
              <w:right w:val="single" w:sz="4" w:space="0" w:color="auto"/>
            </w:tcBorders>
            <w:shd w:val="clear" w:color="auto" w:fill="auto"/>
            <w:vAlign w:val="center"/>
          </w:tcPr>
          <w:p w14:paraId="431E30A5"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25</w:t>
            </w:r>
          </w:p>
        </w:tc>
        <w:tc>
          <w:tcPr>
            <w:tcW w:w="864" w:type="dxa"/>
            <w:tcBorders>
              <w:top w:val="single" w:sz="4" w:space="0" w:color="auto"/>
              <w:left w:val="nil"/>
              <w:bottom w:val="single" w:sz="4" w:space="0" w:color="auto"/>
              <w:right w:val="single" w:sz="4" w:space="0" w:color="auto"/>
            </w:tcBorders>
            <w:shd w:val="clear" w:color="auto" w:fill="auto"/>
            <w:vAlign w:val="center"/>
          </w:tcPr>
          <w:p w14:paraId="783CF83D"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52</w:t>
            </w:r>
          </w:p>
        </w:tc>
        <w:tc>
          <w:tcPr>
            <w:tcW w:w="864" w:type="dxa"/>
            <w:tcBorders>
              <w:top w:val="single" w:sz="4" w:space="0" w:color="auto"/>
              <w:left w:val="nil"/>
              <w:bottom w:val="single" w:sz="4" w:space="0" w:color="auto"/>
              <w:right w:val="single" w:sz="4" w:space="0" w:color="auto"/>
            </w:tcBorders>
            <w:shd w:val="clear" w:color="auto" w:fill="auto"/>
            <w:vAlign w:val="center"/>
          </w:tcPr>
          <w:p w14:paraId="560C353E" w14:textId="77777777" w:rsidR="00CE0EA4" w:rsidRPr="00CE0EA4" w:rsidRDefault="00CE0EA4" w:rsidP="00CE0EA4">
            <w:pPr>
              <w:spacing w:before="0" w:after="0" w:line="240" w:lineRule="auto"/>
              <w:jc w:val="center"/>
              <w:rPr>
                <w:rFonts w:eastAsia="Times New Roman" w:cs="Times New Roman"/>
                <w:bCs/>
                <w:sz w:val="24"/>
                <w:szCs w:val="24"/>
              </w:rPr>
            </w:pPr>
          </w:p>
        </w:tc>
        <w:tc>
          <w:tcPr>
            <w:tcW w:w="828" w:type="dxa"/>
            <w:tcBorders>
              <w:top w:val="single" w:sz="4" w:space="0" w:color="auto"/>
              <w:left w:val="nil"/>
              <w:bottom w:val="single" w:sz="4" w:space="0" w:color="auto"/>
              <w:right w:val="single" w:sz="4" w:space="0" w:color="auto"/>
            </w:tcBorders>
            <w:shd w:val="clear" w:color="auto" w:fill="auto"/>
            <w:vAlign w:val="center"/>
          </w:tcPr>
          <w:p w14:paraId="2D6379BF" w14:textId="77777777" w:rsidR="00CE0EA4" w:rsidRPr="00CE0EA4" w:rsidRDefault="00CE0EA4" w:rsidP="00CE0EA4">
            <w:pPr>
              <w:spacing w:before="0" w:after="0" w:line="240" w:lineRule="auto"/>
              <w:jc w:val="center"/>
              <w:rPr>
                <w:rFonts w:eastAsia="Times New Roman" w:cs="Times New Roman"/>
                <w:bCs/>
                <w:sz w:val="24"/>
                <w:szCs w:val="24"/>
              </w:rPr>
            </w:pPr>
          </w:p>
        </w:tc>
      </w:tr>
      <w:tr w:rsidR="00CE0EA4" w:rsidRPr="00CE0EA4" w14:paraId="314167D8" w14:textId="77777777" w:rsidTr="00FD2613">
        <w:trPr>
          <w:trHeight w:val="288"/>
        </w:trPr>
        <w:tc>
          <w:tcPr>
            <w:tcW w:w="864" w:type="dxa"/>
            <w:tcBorders>
              <w:top w:val="single" w:sz="4" w:space="0" w:color="auto"/>
              <w:left w:val="single" w:sz="4" w:space="0" w:color="auto"/>
              <w:bottom w:val="single" w:sz="4" w:space="0" w:color="auto"/>
              <w:right w:val="single" w:sz="4" w:space="0" w:color="auto"/>
            </w:tcBorders>
            <w:vAlign w:val="center"/>
          </w:tcPr>
          <w:p w14:paraId="76E84E27" w14:textId="77777777" w:rsidR="00CE0EA4" w:rsidRPr="00CE0EA4" w:rsidRDefault="00CE0EA4" w:rsidP="00CE0EA4">
            <w:pPr>
              <w:spacing w:before="0" w:after="0" w:line="240" w:lineRule="auto"/>
              <w:jc w:val="center"/>
              <w:rPr>
                <w:rFonts w:eastAsia="Times New Roman" w:cs="Times New Roman"/>
                <w:b/>
                <w:bCs/>
                <w:sz w:val="28"/>
                <w:szCs w:val="28"/>
              </w:rPr>
            </w:pPr>
            <w:r w:rsidRPr="00CE0EA4">
              <w:rPr>
                <w:rFonts w:eastAsia="Times New Roman" w:cs="Times New Roman"/>
                <w:b/>
                <w:bCs/>
                <w:sz w:val="28"/>
                <w:szCs w:val="28"/>
              </w:rPr>
              <w:t>3</w:t>
            </w:r>
          </w:p>
        </w:tc>
        <w:tc>
          <w:tcPr>
            <w:tcW w:w="864" w:type="dxa"/>
            <w:tcBorders>
              <w:top w:val="single" w:sz="4" w:space="0" w:color="auto"/>
              <w:left w:val="single" w:sz="4" w:space="0" w:color="auto"/>
              <w:bottom w:val="single" w:sz="4" w:space="0" w:color="auto"/>
              <w:right w:val="single" w:sz="4" w:space="0" w:color="auto"/>
            </w:tcBorders>
            <w:vAlign w:val="center"/>
          </w:tcPr>
          <w:p w14:paraId="490B1592"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6</w:t>
            </w:r>
          </w:p>
        </w:tc>
        <w:tc>
          <w:tcPr>
            <w:tcW w:w="864" w:type="dxa"/>
            <w:tcBorders>
              <w:top w:val="single" w:sz="4" w:space="0" w:color="auto"/>
              <w:left w:val="single" w:sz="4" w:space="0" w:color="auto"/>
              <w:bottom w:val="single" w:sz="4" w:space="0" w:color="auto"/>
              <w:right w:val="single" w:sz="4" w:space="0" w:color="auto"/>
            </w:tcBorders>
            <w:vAlign w:val="center"/>
          </w:tcPr>
          <w:p w14:paraId="49474EFD"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210</w:t>
            </w:r>
          </w:p>
        </w:tc>
        <w:tc>
          <w:tcPr>
            <w:tcW w:w="864" w:type="dxa"/>
            <w:tcBorders>
              <w:top w:val="single" w:sz="4" w:space="0" w:color="auto"/>
              <w:left w:val="nil"/>
              <w:bottom w:val="single" w:sz="4" w:space="0" w:color="auto"/>
              <w:right w:val="single" w:sz="4" w:space="0" w:color="auto"/>
            </w:tcBorders>
            <w:shd w:val="clear" w:color="auto" w:fill="auto"/>
            <w:vAlign w:val="center"/>
          </w:tcPr>
          <w:p w14:paraId="4FAE2EA7"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95</w:t>
            </w:r>
          </w:p>
        </w:tc>
        <w:tc>
          <w:tcPr>
            <w:tcW w:w="864" w:type="dxa"/>
            <w:tcBorders>
              <w:top w:val="single" w:sz="4" w:space="0" w:color="auto"/>
              <w:left w:val="nil"/>
              <w:bottom w:val="single" w:sz="4" w:space="0" w:color="auto"/>
              <w:right w:val="single" w:sz="4" w:space="0" w:color="auto"/>
            </w:tcBorders>
            <w:shd w:val="clear" w:color="auto" w:fill="auto"/>
            <w:vAlign w:val="center"/>
          </w:tcPr>
          <w:p w14:paraId="6840A856"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45,2 %</w:t>
            </w:r>
          </w:p>
        </w:tc>
        <w:tc>
          <w:tcPr>
            <w:tcW w:w="864" w:type="dxa"/>
            <w:tcBorders>
              <w:top w:val="single" w:sz="4" w:space="0" w:color="auto"/>
              <w:left w:val="nil"/>
              <w:bottom w:val="single" w:sz="4" w:space="0" w:color="auto"/>
              <w:right w:val="single" w:sz="4" w:space="0" w:color="auto"/>
            </w:tcBorders>
            <w:shd w:val="clear" w:color="auto" w:fill="auto"/>
            <w:vAlign w:val="center"/>
          </w:tcPr>
          <w:p w14:paraId="1386EC1F"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46</w:t>
            </w:r>
          </w:p>
        </w:tc>
        <w:tc>
          <w:tcPr>
            <w:tcW w:w="864" w:type="dxa"/>
            <w:tcBorders>
              <w:top w:val="single" w:sz="4" w:space="0" w:color="auto"/>
              <w:left w:val="nil"/>
              <w:bottom w:val="single" w:sz="4" w:space="0" w:color="auto"/>
              <w:right w:val="single" w:sz="4" w:space="0" w:color="auto"/>
            </w:tcBorders>
            <w:shd w:val="clear" w:color="auto" w:fill="auto"/>
            <w:vAlign w:val="center"/>
          </w:tcPr>
          <w:p w14:paraId="3A1D24EC"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21,9</w:t>
            </w:r>
          </w:p>
        </w:tc>
        <w:tc>
          <w:tcPr>
            <w:tcW w:w="864" w:type="dxa"/>
            <w:tcBorders>
              <w:top w:val="single" w:sz="4" w:space="0" w:color="auto"/>
              <w:left w:val="nil"/>
              <w:bottom w:val="single" w:sz="4" w:space="0" w:color="auto"/>
              <w:right w:val="single" w:sz="4" w:space="0" w:color="auto"/>
            </w:tcBorders>
            <w:shd w:val="clear" w:color="auto" w:fill="auto"/>
            <w:vAlign w:val="center"/>
          </w:tcPr>
          <w:p w14:paraId="0B1E4C67"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24</w:t>
            </w:r>
          </w:p>
        </w:tc>
        <w:tc>
          <w:tcPr>
            <w:tcW w:w="864" w:type="dxa"/>
            <w:tcBorders>
              <w:top w:val="single" w:sz="4" w:space="0" w:color="auto"/>
              <w:left w:val="nil"/>
              <w:bottom w:val="single" w:sz="4" w:space="0" w:color="auto"/>
              <w:right w:val="single" w:sz="4" w:space="0" w:color="auto"/>
            </w:tcBorders>
            <w:shd w:val="clear" w:color="auto" w:fill="auto"/>
            <w:vAlign w:val="center"/>
          </w:tcPr>
          <w:p w14:paraId="2465B6A7"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52,1</w:t>
            </w:r>
          </w:p>
        </w:tc>
        <w:tc>
          <w:tcPr>
            <w:tcW w:w="864" w:type="dxa"/>
            <w:tcBorders>
              <w:top w:val="single" w:sz="4" w:space="0" w:color="auto"/>
              <w:left w:val="nil"/>
              <w:bottom w:val="single" w:sz="4" w:space="0" w:color="auto"/>
              <w:right w:val="single" w:sz="4" w:space="0" w:color="auto"/>
            </w:tcBorders>
            <w:shd w:val="clear" w:color="auto" w:fill="auto"/>
            <w:vAlign w:val="center"/>
          </w:tcPr>
          <w:p w14:paraId="6D1CF716" w14:textId="77777777" w:rsidR="00CE0EA4" w:rsidRPr="00CE0EA4" w:rsidRDefault="00CE0EA4" w:rsidP="00CE0EA4">
            <w:pPr>
              <w:spacing w:before="0" w:after="0" w:line="240" w:lineRule="auto"/>
              <w:jc w:val="center"/>
              <w:rPr>
                <w:rFonts w:eastAsia="Times New Roman" w:cs="Times New Roman"/>
                <w:bCs/>
                <w:sz w:val="24"/>
                <w:szCs w:val="24"/>
              </w:rPr>
            </w:pPr>
          </w:p>
        </w:tc>
        <w:tc>
          <w:tcPr>
            <w:tcW w:w="828" w:type="dxa"/>
            <w:tcBorders>
              <w:top w:val="single" w:sz="4" w:space="0" w:color="auto"/>
              <w:left w:val="nil"/>
              <w:bottom w:val="single" w:sz="4" w:space="0" w:color="auto"/>
              <w:right w:val="single" w:sz="4" w:space="0" w:color="auto"/>
            </w:tcBorders>
            <w:shd w:val="clear" w:color="auto" w:fill="auto"/>
            <w:vAlign w:val="center"/>
          </w:tcPr>
          <w:p w14:paraId="0B3FFFB5" w14:textId="77777777" w:rsidR="00CE0EA4" w:rsidRPr="00CE0EA4" w:rsidRDefault="00CE0EA4" w:rsidP="00CE0EA4">
            <w:pPr>
              <w:spacing w:before="0" w:after="0" w:line="240" w:lineRule="auto"/>
              <w:jc w:val="center"/>
              <w:rPr>
                <w:rFonts w:eastAsia="Times New Roman" w:cs="Times New Roman"/>
                <w:bCs/>
                <w:sz w:val="24"/>
                <w:szCs w:val="24"/>
              </w:rPr>
            </w:pPr>
          </w:p>
        </w:tc>
      </w:tr>
      <w:tr w:rsidR="00CE0EA4" w:rsidRPr="00CE0EA4" w14:paraId="11B4CF7F" w14:textId="77777777" w:rsidTr="00FD2613">
        <w:trPr>
          <w:trHeight w:val="288"/>
        </w:trPr>
        <w:tc>
          <w:tcPr>
            <w:tcW w:w="864" w:type="dxa"/>
            <w:tcBorders>
              <w:top w:val="single" w:sz="4" w:space="0" w:color="auto"/>
              <w:left w:val="single" w:sz="4" w:space="0" w:color="auto"/>
              <w:bottom w:val="single" w:sz="4" w:space="0" w:color="auto"/>
              <w:right w:val="single" w:sz="4" w:space="0" w:color="auto"/>
            </w:tcBorders>
            <w:vAlign w:val="center"/>
          </w:tcPr>
          <w:p w14:paraId="35399FF0" w14:textId="77777777" w:rsidR="00CE0EA4" w:rsidRPr="00CE0EA4" w:rsidRDefault="00CE0EA4" w:rsidP="00CE0EA4">
            <w:pPr>
              <w:spacing w:before="0" w:after="0" w:line="240" w:lineRule="auto"/>
              <w:jc w:val="center"/>
              <w:rPr>
                <w:rFonts w:eastAsia="Times New Roman" w:cs="Times New Roman"/>
                <w:b/>
                <w:bCs/>
                <w:sz w:val="28"/>
                <w:szCs w:val="28"/>
              </w:rPr>
            </w:pPr>
            <w:r w:rsidRPr="00CE0EA4">
              <w:rPr>
                <w:rFonts w:eastAsia="Times New Roman" w:cs="Times New Roman"/>
                <w:b/>
                <w:bCs/>
                <w:sz w:val="28"/>
                <w:szCs w:val="28"/>
              </w:rPr>
              <w:t>4</w:t>
            </w:r>
          </w:p>
        </w:tc>
        <w:tc>
          <w:tcPr>
            <w:tcW w:w="864" w:type="dxa"/>
            <w:tcBorders>
              <w:top w:val="single" w:sz="4" w:space="0" w:color="auto"/>
              <w:left w:val="single" w:sz="4" w:space="0" w:color="auto"/>
              <w:bottom w:val="single" w:sz="4" w:space="0" w:color="auto"/>
              <w:right w:val="single" w:sz="4" w:space="0" w:color="auto"/>
            </w:tcBorders>
            <w:vAlign w:val="center"/>
          </w:tcPr>
          <w:p w14:paraId="7EB98530"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7</w:t>
            </w:r>
          </w:p>
        </w:tc>
        <w:tc>
          <w:tcPr>
            <w:tcW w:w="864" w:type="dxa"/>
            <w:tcBorders>
              <w:top w:val="single" w:sz="4" w:space="0" w:color="auto"/>
              <w:left w:val="single" w:sz="4" w:space="0" w:color="auto"/>
              <w:bottom w:val="single" w:sz="4" w:space="0" w:color="auto"/>
              <w:right w:val="single" w:sz="4" w:space="0" w:color="auto"/>
            </w:tcBorders>
            <w:vAlign w:val="center"/>
          </w:tcPr>
          <w:p w14:paraId="2E377BD3" w14:textId="77777777" w:rsidR="00CE0EA4" w:rsidRPr="00CE0EA4" w:rsidRDefault="00CE0EA4" w:rsidP="0087030C">
            <w:pPr>
              <w:spacing w:before="0" w:after="0" w:line="240" w:lineRule="auto"/>
              <w:jc w:val="center"/>
              <w:rPr>
                <w:rFonts w:eastAsia="Times New Roman" w:cs="Times New Roman"/>
                <w:bCs/>
                <w:sz w:val="24"/>
                <w:szCs w:val="24"/>
              </w:rPr>
            </w:pPr>
            <w:r w:rsidRPr="00CE0EA4">
              <w:rPr>
                <w:rFonts w:eastAsia="Times New Roman" w:cs="Times New Roman"/>
                <w:bCs/>
                <w:sz w:val="24"/>
                <w:szCs w:val="24"/>
              </w:rPr>
              <w:t>24</w:t>
            </w:r>
            <w:r w:rsidR="0087030C">
              <w:rPr>
                <w:rFonts w:eastAsia="Times New Roman" w:cs="Times New Roman"/>
                <w:bCs/>
                <w:sz w:val="24"/>
                <w:szCs w:val="24"/>
              </w:rPr>
              <w:t>2</w:t>
            </w:r>
          </w:p>
        </w:tc>
        <w:tc>
          <w:tcPr>
            <w:tcW w:w="864" w:type="dxa"/>
            <w:tcBorders>
              <w:top w:val="single" w:sz="4" w:space="0" w:color="auto"/>
              <w:left w:val="nil"/>
              <w:bottom w:val="single" w:sz="4" w:space="0" w:color="auto"/>
              <w:right w:val="single" w:sz="4" w:space="0" w:color="auto"/>
            </w:tcBorders>
            <w:shd w:val="clear" w:color="auto" w:fill="auto"/>
            <w:vAlign w:val="center"/>
          </w:tcPr>
          <w:p w14:paraId="21960B05"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118</w:t>
            </w:r>
          </w:p>
        </w:tc>
        <w:tc>
          <w:tcPr>
            <w:tcW w:w="864" w:type="dxa"/>
            <w:tcBorders>
              <w:top w:val="single" w:sz="4" w:space="0" w:color="auto"/>
              <w:left w:val="nil"/>
              <w:bottom w:val="single" w:sz="4" w:space="0" w:color="auto"/>
              <w:right w:val="single" w:sz="4" w:space="0" w:color="auto"/>
            </w:tcBorders>
            <w:shd w:val="clear" w:color="auto" w:fill="auto"/>
            <w:vAlign w:val="center"/>
          </w:tcPr>
          <w:p w14:paraId="14318F98"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48,9</w:t>
            </w:r>
          </w:p>
        </w:tc>
        <w:tc>
          <w:tcPr>
            <w:tcW w:w="864" w:type="dxa"/>
            <w:tcBorders>
              <w:top w:val="single" w:sz="4" w:space="0" w:color="auto"/>
              <w:left w:val="nil"/>
              <w:bottom w:val="single" w:sz="4" w:space="0" w:color="auto"/>
              <w:right w:val="single" w:sz="4" w:space="0" w:color="auto"/>
            </w:tcBorders>
            <w:shd w:val="clear" w:color="auto" w:fill="auto"/>
            <w:vAlign w:val="center"/>
          </w:tcPr>
          <w:p w14:paraId="4C5E665A"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37</w:t>
            </w:r>
          </w:p>
        </w:tc>
        <w:tc>
          <w:tcPr>
            <w:tcW w:w="864" w:type="dxa"/>
            <w:tcBorders>
              <w:top w:val="single" w:sz="4" w:space="0" w:color="auto"/>
              <w:left w:val="nil"/>
              <w:bottom w:val="single" w:sz="4" w:space="0" w:color="auto"/>
              <w:right w:val="single" w:sz="4" w:space="0" w:color="auto"/>
            </w:tcBorders>
            <w:shd w:val="clear" w:color="auto" w:fill="auto"/>
            <w:vAlign w:val="center"/>
          </w:tcPr>
          <w:p w14:paraId="5C896402"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15,3</w:t>
            </w:r>
          </w:p>
        </w:tc>
        <w:tc>
          <w:tcPr>
            <w:tcW w:w="864" w:type="dxa"/>
            <w:tcBorders>
              <w:top w:val="single" w:sz="4" w:space="0" w:color="auto"/>
              <w:left w:val="nil"/>
              <w:bottom w:val="single" w:sz="4" w:space="0" w:color="auto"/>
              <w:right w:val="single" w:sz="4" w:space="0" w:color="auto"/>
            </w:tcBorders>
            <w:shd w:val="clear" w:color="auto" w:fill="auto"/>
            <w:vAlign w:val="center"/>
          </w:tcPr>
          <w:p w14:paraId="1DCE8E59"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25</w:t>
            </w:r>
          </w:p>
        </w:tc>
        <w:tc>
          <w:tcPr>
            <w:tcW w:w="864" w:type="dxa"/>
            <w:tcBorders>
              <w:top w:val="single" w:sz="4" w:space="0" w:color="auto"/>
              <w:left w:val="nil"/>
              <w:bottom w:val="single" w:sz="4" w:space="0" w:color="auto"/>
              <w:right w:val="single" w:sz="4" w:space="0" w:color="auto"/>
            </w:tcBorders>
            <w:shd w:val="clear" w:color="auto" w:fill="auto"/>
            <w:vAlign w:val="center"/>
          </w:tcPr>
          <w:p w14:paraId="1837BC35"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67,5</w:t>
            </w:r>
          </w:p>
        </w:tc>
        <w:tc>
          <w:tcPr>
            <w:tcW w:w="864" w:type="dxa"/>
            <w:tcBorders>
              <w:top w:val="single" w:sz="4" w:space="0" w:color="auto"/>
              <w:left w:val="nil"/>
              <w:bottom w:val="single" w:sz="4" w:space="0" w:color="auto"/>
              <w:right w:val="single" w:sz="4" w:space="0" w:color="auto"/>
            </w:tcBorders>
            <w:shd w:val="clear" w:color="auto" w:fill="auto"/>
            <w:vAlign w:val="center"/>
          </w:tcPr>
          <w:p w14:paraId="2D3C08DC" w14:textId="77777777" w:rsidR="00CE0EA4" w:rsidRPr="00CE0EA4" w:rsidRDefault="00CE0EA4" w:rsidP="00CE0EA4">
            <w:pPr>
              <w:spacing w:before="0" w:after="0" w:line="240" w:lineRule="auto"/>
              <w:jc w:val="center"/>
              <w:rPr>
                <w:rFonts w:eastAsia="Times New Roman" w:cs="Times New Roman"/>
                <w:bCs/>
                <w:sz w:val="24"/>
                <w:szCs w:val="24"/>
              </w:rPr>
            </w:pPr>
          </w:p>
        </w:tc>
        <w:tc>
          <w:tcPr>
            <w:tcW w:w="828" w:type="dxa"/>
            <w:tcBorders>
              <w:top w:val="single" w:sz="4" w:space="0" w:color="auto"/>
              <w:left w:val="nil"/>
              <w:bottom w:val="single" w:sz="4" w:space="0" w:color="auto"/>
              <w:right w:val="single" w:sz="4" w:space="0" w:color="auto"/>
            </w:tcBorders>
            <w:shd w:val="clear" w:color="auto" w:fill="auto"/>
            <w:vAlign w:val="center"/>
          </w:tcPr>
          <w:p w14:paraId="732C9DF6" w14:textId="77777777" w:rsidR="00CE0EA4" w:rsidRPr="00CE0EA4" w:rsidRDefault="00CE0EA4" w:rsidP="00CE0EA4">
            <w:pPr>
              <w:spacing w:before="0" w:after="0" w:line="240" w:lineRule="auto"/>
              <w:jc w:val="center"/>
              <w:rPr>
                <w:rFonts w:eastAsia="Times New Roman" w:cs="Times New Roman"/>
                <w:bCs/>
                <w:sz w:val="24"/>
                <w:szCs w:val="24"/>
              </w:rPr>
            </w:pPr>
          </w:p>
        </w:tc>
      </w:tr>
      <w:tr w:rsidR="00CE0EA4" w:rsidRPr="00CE0EA4" w14:paraId="1BA6F3AA" w14:textId="77777777" w:rsidTr="00FD2613">
        <w:trPr>
          <w:trHeight w:val="288"/>
        </w:trPr>
        <w:tc>
          <w:tcPr>
            <w:tcW w:w="864" w:type="dxa"/>
            <w:tcBorders>
              <w:top w:val="single" w:sz="4" w:space="0" w:color="auto"/>
              <w:left w:val="single" w:sz="4" w:space="0" w:color="auto"/>
              <w:bottom w:val="single" w:sz="4" w:space="0" w:color="auto"/>
              <w:right w:val="single" w:sz="4" w:space="0" w:color="auto"/>
            </w:tcBorders>
            <w:vAlign w:val="center"/>
          </w:tcPr>
          <w:p w14:paraId="6088E89E" w14:textId="77777777" w:rsidR="00CE0EA4" w:rsidRPr="00CE0EA4" w:rsidRDefault="00CE0EA4" w:rsidP="00CE0EA4">
            <w:pPr>
              <w:spacing w:before="0" w:after="0" w:line="240" w:lineRule="auto"/>
              <w:jc w:val="center"/>
              <w:rPr>
                <w:rFonts w:eastAsia="Times New Roman" w:cs="Times New Roman"/>
                <w:b/>
                <w:bCs/>
                <w:sz w:val="28"/>
                <w:szCs w:val="28"/>
              </w:rPr>
            </w:pPr>
            <w:r w:rsidRPr="00CE0EA4">
              <w:rPr>
                <w:rFonts w:eastAsia="Times New Roman" w:cs="Times New Roman"/>
                <w:b/>
                <w:bCs/>
                <w:sz w:val="28"/>
                <w:szCs w:val="28"/>
              </w:rPr>
              <w:t>5</w:t>
            </w:r>
          </w:p>
        </w:tc>
        <w:tc>
          <w:tcPr>
            <w:tcW w:w="864" w:type="dxa"/>
            <w:tcBorders>
              <w:top w:val="single" w:sz="4" w:space="0" w:color="auto"/>
              <w:left w:val="single" w:sz="4" w:space="0" w:color="auto"/>
              <w:bottom w:val="single" w:sz="4" w:space="0" w:color="auto"/>
              <w:right w:val="single" w:sz="4" w:space="0" w:color="auto"/>
            </w:tcBorders>
            <w:vAlign w:val="center"/>
          </w:tcPr>
          <w:p w14:paraId="7F50D90D"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5</w:t>
            </w:r>
          </w:p>
        </w:tc>
        <w:tc>
          <w:tcPr>
            <w:tcW w:w="864" w:type="dxa"/>
            <w:tcBorders>
              <w:top w:val="single" w:sz="4" w:space="0" w:color="auto"/>
              <w:left w:val="single" w:sz="4" w:space="0" w:color="auto"/>
              <w:bottom w:val="single" w:sz="4" w:space="0" w:color="auto"/>
              <w:right w:val="single" w:sz="4" w:space="0" w:color="auto"/>
            </w:tcBorders>
            <w:vAlign w:val="center"/>
          </w:tcPr>
          <w:p w14:paraId="5BA3B7E4"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177</w:t>
            </w:r>
          </w:p>
        </w:tc>
        <w:tc>
          <w:tcPr>
            <w:tcW w:w="864" w:type="dxa"/>
            <w:tcBorders>
              <w:top w:val="single" w:sz="4" w:space="0" w:color="auto"/>
              <w:left w:val="nil"/>
              <w:bottom w:val="single" w:sz="4" w:space="0" w:color="auto"/>
              <w:right w:val="single" w:sz="4" w:space="0" w:color="auto"/>
            </w:tcBorders>
            <w:shd w:val="clear" w:color="auto" w:fill="auto"/>
            <w:vAlign w:val="center"/>
          </w:tcPr>
          <w:p w14:paraId="32D27C85"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92</w:t>
            </w:r>
          </w:p>
        </w:tc>
        <w:tc>
          <w:tcPr>
            <w:tcW w:w="864" w:type="dxa"/>
            <w:tcBorders>
              <w:top w:val="single" w:sz="4" w:space="0" w:color="auto"/>
              <w:left w:val="nil"/>
              <w:bottom w:val="single" w:sz="4" w:space="0" w:color="auto"/>
              <w:right w:val="single" w:sz="4" w:space="0" w:color="auto"/>
            </w:tcBorders>
            <w:shd w:val="clear" w:color="auto" w:fill="auto"/>
            <w:vAlign w:val="center"/>
          </w:tcPr>
          <w:p w14:paraId="4FFFDA39"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51,9 %</w:t>
            </w:r>
          </w:p>
        </w:tc>
        <w:tc>
          <w:tcPr>
            <w:tcW w:w="864" w:type="dxa"/>
            <w:tcBorders>
              <w:top w:val="single" w:sz="4" w:space="0" w:color="auto"/>
              <w:left w:val="nil"/>
              <w:bottom w:val="single" w:sz="4" w:space="0" w:color="auto"/>
              <w:right w:val="single" w:sz="4" w:space="0" w:color="auto"/>
            </w:tcBorders>
            <w:shd w:val="clear" w:color="auto" w:fill="auto"/>
            <w:vAlign w:val="center"/>
          </w:tcPr>
          <w:p w14:paraId="2563A9BB"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35</w:t>
            </w:r>
          </w:p>
        </w:tc>
        <w:tc>
          <w:tcPr>
            <w:tcW w:w="864" w:type="dxa"/>
            <w:tcBorders>
              <w:top w:val="single" w:sz="4" w:space="0" w:color="auto"/>
              <w:left w:val="nil"/>
              <w:bottom w:val="single" w:sz="4" w:space="0" w:color="auto"/>
              <w:right w:val="single" w:sz="4" w:space="0" w:color="auto"/>
            </w:tcBorders>
            <w:shd w:val="clear" w:color="auto" w:fill="auto"/>
            <w:vAlign w:val="center"/>
          </w:tcPr>
          <w:p w14:paraId="7B73296C"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19,7</w:t>
            </w:r>
          </w:p>
        </w:tc>
        <w:tc>
          <w:tcPr>
            <w:tcW w:w="864" w:type="dxa"/>
            <w:tcBorders>
              <w:top w:val="single" w:sz="4" w:space="0" w:color="auto"/>
              <w:left w:val="nil"/>
              <w:bottom w:val="single" w:sz="4" w:space="0" w:color="auto"/>
              <w:right w:val="single" w:sz="4" w:space="0" w:color="auto"/>
            </w:tcBorders>
            <w:shd w:val="clear" w:color="auto" w:fill="auto"/>
            <w:vAlign w:val="center"/>
          </w:tcPr>
          <w:p w14:paraId="0C0900CF"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19</w:t>
            </w:r>
          </w:p>
        </w:tc>
        <w:tc>
          <w:tcPr>
            <w:tcW w:w="864" w:type="dxa"/>
            <w:tcBorders>
              <w:top w:val="single" w:sz="4" w:space="0" w:color="auto"/>
              <w:left w:val="nil"/>
              <w:bottom w:val="single" w:sz="4" w:space="0" w:color="auto"/>
              <w:right w:val="single" w:sz="4" w:space="0" w:color="auto"/>
            </w:tcBorders>
            <w:shd w:val="clear" w:color="auto" w:fill="auto"/>
            <w:vAlign w:val="center"/>
          </w:tcPr>
          <w:p w14:paraId="5070C051" w14:textId="77777777" w:rsidR="00CE0EA4" w:rsidRPr="00CE0EA4" w:rsidRDefault="00CE0EA4" w:rsidP="00CE0EA4">
            <w:pPr>
              <w:spacing w:before="0" w:after="0" w:line="240" w:lineRule="auto"/>
              <w:jc w:val="center"/>
              <w:rPr>
                <w:rFonts w:eastAsia="Times New Roman" w:cs="Times New Roman"/>
                <w:bCs/>
                <w:sz w:val="24"/>
                <w:szCs w:val="24"/>
              </w:rPr>
            </w:pPr>
            <w:r w:rsidRPr="00CE0EA4">
              <w:rPr>
                <w:rFonts w:eastAsia="Times New Roman" w:cs="Times New Roman"/>
                <w:bCs/>
                <w:sz w:val="24"/>
                <w:szCs w:val="24"/>
              </w:rPr>
              <w:t>54,2</w:t>
            </w:r>
          </w:p>
        </w:tc>
        <w:tc>
          <w:tcPr>
            <w:tcW w:w="864" w:type="dxa"/>
            <w:tcBorders>
              <w:top w:val="single" w:sz="4" w:space="0" w:color="auto"/>
              <w:left w:val="nil"/>
              <w:bottom w:val="single" w:sz="4" w:space="0" w:color="auto"/>
              <w:right w:val="single" w:sz="4" w:space="0" w:color="auto"/>
            </w:tcBorders>
            <w:shd w:val="clear" w:color="auto" w:fill="auto"/>
            <w:vAlign w:val="center"/>
          </w:tcPr>
          <w:p w14:paraId="108EC955" w14:textId="77777777" w:rsidR="00CE0EA4" w:rsidRPr="00CE0EA4" w:rsidRDefault="00CE0EA4" w:rsidP="00CE0EA4">
            <w:pPr>
              <w:spacing w:before="0" w:after="0" w:line="240" w:lineRule="auto"/>
              <w:jc w:val="center"/>
              <w:rPr>
                <w:rFonts w:eastAsia="Times New Roman" w:cs="Times New Roman"/>
                <w:bCs/>
                <w:sz w:val="24"/>
                <w:szCs w:val="24"/>
              </w:rPr>
            </w:pPr>
          </w:p>
        </w:tc>
        <w:tc>
          <w:tcPr>
            <w:tcW w:w="828" w:type="dxa"/>
            <w:tcBorders>
              <w:top w:val="single" w:sz="4" w:space="0" w:color="auto"/>
              <w:left w:val="nil"/>
              <w:bottom w:val="single" w:sz="4" w:space="0" w:color="auto"/>
              <w:right w:val="single" w:sz="4" w:space="0" w:color="auto"/>
            </w:tcBorders>
            <w:shd w:val="clear" w:color="auto" w:fill="auto"/>
            <w:vAlign w:val="center"/>
          </w:tcPr>
          <w:p w14:paraId="50CE768E" w14:textId="77777777" w:rsidR="00CE0EA4" w:rsidRPr="00CE0EA4" w:rsidRDefault="00CE0EA4" w:rsidP="00CE0EA4">
            <w:pPr>
              <w:spacing w:before="0" w:after="0" w:line="240" w:lineRule="auto"/>
              <w:jc w:val="center"/>
              <w:rPr>
                <w:rFonts w:eastAsia="Times New Roman" w:cs="Times New Roman"/>
                <w:bCs/>
                <w:sz w:val="24"/>
                <w:szCs w:val="24"/>
              </w:rPr>
            </w:pPr>
          </w:p>
        </w:tc>
      </w:tr>
      <w:tr w:rsidR="00CE0EA4" w:rsidRPr="00CE0EA4" w14:paraId="11128978" w14:textId="77777777" w:rsidTr="00FD2613">
        <w:trPr>
          <w:trHeight w:val="288"/>
        </w:trPr>
        <w:tc>
          <w:tcPr>
            <w:tcW w:w="864" w:type="dxa"/>
            <w:tcBorders>
              <w:top w:val="single" w:sz="4" w:space="0" w:color="auto"/>
              <w:left w:val="single" w:sz="4" w:space="0" w:color="auto"/>
              <w:bottom w:val="single" w:sz="4" w:space="0" w:color="auto"/>
              <w:right w:val="single" w:sz="4" w:space="0" w:color="auto"/>
            </w:tcBorders>
            <w:vAlign w:val="center"/>
          </w:tcPr>
          <w:p w14:paraId="6EDE7E92" w14:textId="77777777" w:rsidR="00CE0EA4" w:rsidRPr="00CE0EA4" w:rsidRDefault="00CE0EA4" w:rsidP="00CE0EA4">
            <w:pPr>
              <w:spacing w:before="0" w:after="0" w:line="240" w:lineRule="auto"/>
              <w:jc w:val="center"/>
              <w:rPr>
                <w:rFonts w:eastAsia="Times New Roman" w:cs="Times New Roman"/>
                <w:b/>
                <w:bCs/>
                <w:sz w:val="28"/>
                <w:szCs w:val="28"/>
              </w:rPr>
            </w:pPr>
            <w:r w:rsidRPr="00CE0EA4">
              <w:rPr>
                <w:rFonts w:eastAsia="Times New Roman" w:cs="Times New Roman"/>
                <w:b/>
                <w:bCs/>
                <w:sz w:val="28"/>
                <w:szCs w:val="28"/>
              </w:rPr>
              <w:t>Tổng</w:t>
            </w:r>
          </w:p>
        </w:tc>
        <w:tc>
          <w:tcPr>
            <w:tcW w:w="864" w:type="dxa"/>
            <w:tcBorders>
              <w:top w:val="single" w:sz="4" w:space="0" w:color="auto"/>
              <w:left w:val="single" w:sz="4" w:space="0" w:color="auto"/>
              <w:bottom w:val="single" w:sz="4" w:space="0" w:color="auto"/>
              <w:right w:val="single" w:sz="4" w:space="0" w:color="auto"/>
            </w:tcBorders>
            <w:vAlign w:val="center"/>
          </w:tcPr>
          <w:p w14:paraId="68AAA19F" w14:textId="77777777" w:rsidR="00CE0EA4" w:rsidRPr="00CE0EA4" w:rsidRDefault="003E1384" w:rsidP="00CE0EA4">
            <w:pPr>
              <w:spacing w:before="0" w:after="0" w:line="240" w:lineRule="auto"/>
              <w:jc w:val="center"/>
              <w:rPr>
                <w:rFonts w:eastAsia="Times New Roman" w:cs="Times New Roman"/>
                <w:b/>
                <w:bCs/>
                <w:sz w:val="24"/>
                <w:szCs w:val="24"/>
              </w:rPr>
            </w:pPr>
            <w:r>
              <w:rPr>
                <w:rFonts w:eastAsia="Times New Roman" w:cs="Times New Roman"/>
                <w:b/>
                <w:bCs/>
                <w:sz w:val="24"/>
                <w:szCs w:val="24"/>
              </w:rPr>
              <w:t xml:space="preserve">28 </w:t>
            </w:r>
          </w:p>
        </w:tc>
        <w:tc>
          <w:tcPr>
            <w:tcW w:w="864" w:type="dxa"/>
            <w:tcBorders>
              <w:top w:val="single" w:sz="4" w:space="0" w:color="auto"/>
              <w:left w:val="single" w:sz="4" w:space="0" w:color="auto"/>
              <w:bottom w:val="single" w:sz="4" w:space="0" w:color="auto"/>
              <w:right w:val="single" w:sz="4" w:space="0" w:color="auto"/>
            </w:tcBorders>
            <w:vAlign w:val="center"/>
          </w:tcPr>
          <w:p w14:paraId="750730E4" w14:textId="77777777" w:rsidR="00CE0EA4" w:rsidRPr="00CE0EA4" w:rsidRDefault="0087030C" w:rsidP="00CE0EA4">
            <w:pPr>
              <w:spacing w:before="0" w:after="0" w:line="240" w:lineRule="auto"/>
              <w:jc w:val="center"/>
              <w:rPr>
                <w:rFonts w:eastAsia="Times New Roman" w:cs="Times New Roman"/>
                <w:b/>
                <w:bCs/>
                <w:sz w:val="24"/>
                <w:szCs w:val="24"/>
              </w:rPr>
            </w:pPr>
            <w:r w:rsidRPr="00CE0EA4">
              <w:rPr>
                <w:rFonts w:eastAsia="Times New Roman" w:cs="Times New Roman"/>
                <w:sz w:val="28"/>
                <w:szCs w:val="28"/>
              </w:rPr>
              <w:t>1</w:t>
            </w:r>
            <w:r>
              <w:rPr>
                <w:rFonts w:eastAsia="Times New Roman" w:cs="Times New Roman"/>
                <w:sz w:val="28"/>
                <w:szCs w:val="28"/>
              </w:rPr>
              <w:t>0</w:t>
            </w:r>
            <w:r w:rsidRPr="00CE0EA4">
              <w:rPr>
                <w:rFonts w:eastAsia="Times New Roman" w:cs="Times New Roman"/>
                <w:sz w:val="28"/>
                <w:szCs w:val="28"/>
              </w:rPr>
              <w:t>11</w:t>
            </w:r>
          </w:p>
        </w:tc>
        <w:tc>
          <w:tcPr>
            <w:tcW w:w="864" w:type="dxa"/>
            <w:tcBorders>
              <w:top w:val="single" w:sz="4" w:space="0" w:color="auto"/>
              <w:left w:val="nil"/>
              <w:bottom w:val="single" w:sz="4" w:space="0" w:color="auto"/>
              <w:right w:val="single" w:sz="4" w:space="0" w:color="auto"/>
            </w:tcBorders>
            <w:shd w:val="clear" w:color="auto" w:fill="auto"/>
            <w:vAlign w:val="center"/>
          </w:tcPr>
          <w:p w14:paraId="2FEB9CC1"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487</w:t>
            </w:r>
          </w:p>
        </w:tc>
        <w:tc>
          <w:tcPr>
            <w:tcW w:w="864" w:type="dxa"/>
            <w:tcBorders>
              <w:top w:val="single" w:sz="4" w:space="0" w:color="auto"/>
              <w:left w:val="nil"/>
              <w:bottom w:val="single" w:sz="4" w:space="0" w:color="auto"/>
              <w:right w:val="single" w:sz="4" w:space="0" w:color="auto"/>
            </w:tcBorders>
            <w:shd w:val="clear" w:color="auto" w:fill="auto"/>
            <w:vAlign w:val="center"/>
          </w:tcPr>
          <w:p w14:paraId="7CE970C0"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48,3</w:t>
            </w:r>
          </w:p>
        </w:tc>
        <w:tc>
          <w:tcPr>
            <w:tcW w:w="864" w:type="dxa"/>
            <w:tcBorders>
              <w:top w:val="single" w:sz="4" w:space="0" w:color="auto"/>
              <w:left w:val="nil"/>
              <w:bottom w:val="single" w:sz="4" w:space="0" w:color="auto"/>
              <w:right w:val="single" w:sz="4" w:space="0" w:color="auto"/>
            </w:tcBorders>
            <w:shd w:val="clear" w:color="auto" w:fill="auto"/>
            <w:vAlign w:val="center"/>
          </w:tcPr>
          <w:p w14:paraId="22977162"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268</w:t>
            </w:r>
          </w:p>
        </w:tc>
        <w:tc>
          <w:tcPr>
            <w:tcW w:w="864" w:type="dxa"/>
            <w:tcBorders>
              <w:top w:val="single" w:sz="4" w:space="0" w:color="auto"/>
              <w:left w:val="nil"/>
              <w:bottom w:val="single" w:sz="4" w:space="0" w:color="auto"/>
              <w:right w:val="single" w:sz="4" w:space="0" w:color="auto"/>
            </w:tcBorders>
            <w:shd w:val="clear" w:color="auto" w:fill="auto"/>
            <w:vAlign w:val="center"/>
          </w:tcPr>
          <w:p w14:paraId="26E58B5A"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26,6</w:t>
            </w:r>
          </w:p>
        </w:tc>
        <w:tc>
          <w:tcPr>
            <w:tcW w:w="864" w:type="dxa"/>
            <w:tcBorders>
              <w:top w:val="single" w:sz="4" w:space="0" w:color="auto"/>
              <w:left w:val="nil"/>
              <w:bottom w:val="single" w:sz="4" w:space="0" w:color="auto"/>
              <w:right w:val="single" w:sz="4" w:space="0" w:color="auto"/>
            </w:tcBorders>
            <w:shd w:val="clear" w:color="auto" w:fill="auto"/>
            <w:vAlign w:val="center"/>
          </w:tcPr>
          <w:p w14:paraId="4F1FD1DD"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114</w:t>
            </w:r>
          </w:p>
        </w:tc>
        <w:tc>
          <w:tcPr>
            <w:tcW w:w="864" w:type="dxa"/>
            <w:tcBorders>
              <w:top w:val="single" w:sz="4" w:space="0" w:color="auto"/>
              <w:left w:val="nil"/>
              <w:bottom w:val="single" w:sz="4" w:space="0" w:color="auto"/>
              <w:right w:val="single" w:sz="4" w:space="0" w:color="auto"/>
            </w:tcBorders>
            <w:shd w:val="clear" w:color="auto" w:fill="auto"/>
            <w:vAlign w:val="center"/>
          </w:tcPr>
          <w:p w14:paraId="12C2E0C8" w14:textId="77777777" w:rsidR="00CE0EA4" w:rsidRPr="00CE0EA4" w:rsidRDefault="00CE0EA4" w:rsidP="00CE0EA4">
            <w:pPr>
              <w:spacing w:before="0" w:after="0" w:line="240" w:lineRule="auto"/>
              <w:jc w:val="center"/>
              <w:rPr>
                <w:rFonts w:eastAsia="Times New Roman" w:cs="Times New Roman"/>
                <w:b/>
                <w:bCs/>
                <w:sz w:val="24"/>
                <w:szCs w:val="24"/>
              </w:rPr>
            </w:pPr>
            <w:r w:rsidRPr="00CE0EA4">
              <w:rPr>
                <w:rFonts w:eastAsia="Times New Roman" w:cs="Times New Roman"/>
                <w:b/>
                <w:bCs/>
                <w:sz w:val="24"/>
                <w:szCs w:val="24"/>
              </w:rPr>
              <w:t>42,5</w:t>
            </w:r>
          </w:p>
        </w:tc>
        <w:tc>
          <w:tcPr>
            <w:tcW w:w="864" w:type="dxa"/>
            <w:tcBorders>
              <w:top w:val="single" w:sz="4" w:space="0" w:color="auto"/>
              <w:left w:val="nil"/>
              <w:bottom w:val="single" w:sz="4" w:space="0" w:color="auto"/>
              <w:right w:val="single" w:sz="4" w:space="0" w:color="auto"/>
            </w:tcBorders>
            <w:shd w:val="clear" w:color="auto" w:fill="auto"/>
            <w:vAlign w:val="center"/>
          </w:tcPr>
          <w:p w14:paraId="593615CC" w14:textId="77777777" w:rsidR="00CE0EA4" w:rsidRPr="00CE0EA4" w:rsidRDefault="00CE0EA4" w:rsidP="00CE0EA4">
            <w:pPr>
              <w:spacing w:before="0" w:after="0" w:line="240" w:lineRule="auto"/>
              <w:jc w:val="center"/>
              <w:rPr>
                <w:rFonts w:eastAsia="Times New Roman" w:cs="Times New Roman"/>
                <w:b/>
                <w:bCs/>
                <w:sz w:val="24"/>
                <w:szCs w:val="24"/>
              </w:rPr>
            </w:pPr>
          </w:p>
        </w:tc>
        <w:tc>
          <w:tcPr>
            <w:tcW w:w="828" w:type="dxa"/>
            <w:tcBorders>
              <w:top w:val="single" w:sz="4" w:space="0" w:color="auto"/>
              <w:left w:val="nil"/>
              <w:bottom w:val="single" w:sz="4" w:space="0" w:color="auto"/>
              <w:right w:val="single" w:sz="4" w:space="0" w:color="auto"/>
            </w:tcBorders>
            <w:shd w:val="clear" w:color="auto" w:fill="auto"/>
            <w:vAlign w:val="center"/>
          </w:tcPr>
          <w:p w14:paraId="0AEF1558" w14:textId="77777777" w:rsidR="00CE0EA4" w:rsidRPr="00CE0EA4" w:rsidRDefault="00CE0EA4" w:rsidP="00CE0EA4">
            <w:pPr>
              <w:spacing w:before="0" w:after="0" w:line="240" w:lineRule="auto"/>
              <w:jc w:val="center"/>
              <w:rPr>
                <w:rFonts w:eastAsia="Times New Roman" w:cs="Times New Roman"/>
                <w:b/>
                <w:bCs/>
                <w:sz w:val="24"/>
                <w:szCs w:val="24"/>
              </w:rPr>
            </w:pPr>
          </w:p>
        </w:tc>
      </w:tr>
    </w:tbl>
    <w:p w14:paraId="0F30726D" w14:textId="77777777" w:rsidR="00B26A8E" w:rsidRPr="001319F5" w:rsidRDefault="00B26A8E" w:rsidP="00F90927">
      <w:pPr>
        <w:pStyle w:val="Heading20"/>
        <w:keepNext/>
        <w:keepLines/>
        <w:shd w:val="clear" w:color="auto" w:fill="auto"/>
        <w:spacing w:before="0"/>
        <w:ind w:left="580" w:firstLine="0"/>
        <w:jc w:val="both"/>
      </w:pPr>
      <w:bookmarkStart w:id="2" w:name="bookmark2"/>
      <w:r>
        <w:t xml:space="preserve">3. </w:t>
      </w:r>
      <w:r w:rsidRPr="001319F5">
        <w:t>Thực trạng tổ chức dạy và học</w:t>
      </w:r>
      <w:bookmarkEnd w:id="2"/>
      <w:r>
        <w:t xml:space="preserve"> </w:t>
      </w:r>
    </w:p>
    <w:p w14:paraId="50A26B0E" w14:textId="77777777" w:rsidR="00B26A8E" w:rsidRPr="003E1384" w:rsidRDefault="00B26A8E" w:rsidP="00F90927">
      <w:pPr>
        <w:pStyle w:val="Bodytext50"/>
        <w:shd w:val="clear" w:color="auto" w:fill="auto"/>
        <w:spacing w:line="365" w:lineRule="exact"/>
        <w:ind w:left="580"/>
        <w:rPr>
          <w:sz w:val="28"/>
          <w:szCs w:val="28"/>
        </w:rPr>
      </w:pPr>
      <w:r w:rsidRPr="003E1384">
        <w:rPr>
          <w:sz w:val="28"/>
          <w:szCs w:val="28"/>
        </w:rPr>
        <w:t>a) Thực hiện linh hoạt các giải pháp để thích ứng tổ chức dạy học đảm bảo hoàn thành chương trình giáo dục</w:t>
      </w:r>
    </w:p>
    <w:p w14:paraId="01F1DF6B" w14:textId="77777777" w:rsidR="00185D04" w:rsidRPr="00185D04" w:rsidRDefault="00185D04" w:rsidP="00185D04">
      <w:pPr>
        <w:spacing w:before="0" w:after="0" w:line="240" w:lineRule="auto"/>
        <w:ind w:firstLine="720"/>
        <w:jc w:val="both"/>
        <w:rPr>
          <w:rFonts w:eastAsia="Arial" w:cs="Times New Roman"/>
          <w:sz w:val="28"/>
        </w:rPr>
      </w:pPr>
      <w:r w:rsidRPr="00185D04">
        <w:rPr>
          <w:rFonts w:eastAsia="Arial" w:cs="Times New Roman"/>
          <w:sz w:val="28"/>
        </w:rPr>
        <w:t xml:space="preserve">- </w:t>
      </w:r>
      <w:r w:rsidRPr="00185D04">
        <w:rPr>
          <w:rFonts w:eastAsia="Arial" w:cs="Times New Roman"/>
          <w:sz w:val="28"/>
          <w:lang w:val="vi-VN"/>
        </w:rPr>
        <w:t xml:space="preserve">Căn cứ </w:t>
      </w:r>
      <w:r w:rsidRPr="00185D04">
        <w:rPr>
          <w:rFonts w:eastAsia="Arial" w:cs="Times New Roman"/>
          <w:sz w:val="28"/>
        </w:rPr>
        <w:t>C</w:t>
      </w:r>
      <w:r w:rsidRPr="00185D04">
        <w:rPr>
          <w:rFonts w:eastAsia="Arial" w:cs="Times New Roman"/>
          <w:sz w:val="28"/>
          <w:lang w:val="vi-VN"/>
        </w:rPr>
        <w:t xml:space="preserve">ông văn số </w:t>
      </w:r>
      <w:r w:rsidRPr="00185D04">
        <w:rPr>
          <w:rFonts w:eastAsia="Arial" w:cs="Times New Roman"/>
          <w:sz w:val="28"/>
        </w:rPr>
        <w:t>426</w:t>
      </w:r>
      <w:r w:rsidRPr="00185D04">
        <w:rPr>
          <w:rFonts w:eastAsia="Arial" w:cs="Times New Roman"/>
          <w:sz w:val="28"/>
          <w:lang w:val="vi-VN"/>
        </w:rPr>
        <w:t>/</w:t>
      </w:r>
      <w:r w:rsidRPr="00185D04">
        <w:rPr>
          <w:rFonts w:eastAsia="Arial" w:cs="Times New Roman"/>
          <w:sz w:val="28"/>
        </w:rPr>
        <w:t>P</w:t>
      </w:r>
      <w:r w:rsidRPr="00185D04">
        <w:rPr>
          <w:rFonts w:eastAsia="Arial" w:cs="Times New Roman"/>
          <w:sz w:val="28"/>
          <w:lang w:val="vi-VN"/>
        </w:rPr>
        <w:t>GD</w:t>
      </w:r>
      <w:r w:rsidRPr="00185D04">
        <w:rPr>
          <w:rFonts w:eastAsia="Arial" w:cs="Times New Roman"/>
          <w:sz w:val="28"/>
        </w:rPr>
        <w:t>&amp;</w:t>
      </w:r>
      <w:r w:rsidRPr="00185D04">
        <w:rPr>
          <w:rFonts w:eastAsia="Arial" w:cs="Times New Roman"/>
          <w:sz w:val="28"/>
          <w:lang w:val="vi-VN"/>
        </w:rPr>
        <w:t>ĐT</w:t>
      </w:r>
      <w:r w:rsidRPr="00185D04">
        <w:rPr>
          <w:rFonts w:eastAsia="Arial" w:cs="Times New Roman"/>
          <w:sz w:val="28"/>
        </w:rPr>
        <w:t>,</w:t>
      </w:r>
      <w:r w:rsidRPr="00185D04">
        <w:rPr>
          <w:rFonts w:eastAsia="Arial" w:cs="Times New Roman"/>
          <w:sz w:val="28"/>
          <w:lang w:val="vi-VN"/>
        </w:rPr>
        <w:t xml:space="preserve"> ngày 0</w:t>
      </w:r>
      <w:r w:rsidRPr="00185D04">
        <w:rPr>
          <w:rFonts w:eastAsia="Arial" w:cs="Times New Roman"/>
          <w:sz w:val="28"/>
        </w:rPr>
        <w:t>7</w:t>
      </w:r>
      <w:r w:rsidRPr="00185D04">
        <w:rPr>
          <w:rFonts w:eastAsia="Arial" w:cs="Times New Roman"/>
          <w:sz w:val="28"/>
          <w:lang w:val="vi-VN"/>
        </w:rPr>
        <w:t xml:space="preserve">/7/2021 của </w:t>
      </w:r>
      <w:r w:rsidRPr="00185D04">
        <w:rPr>
          <w:rFonts w:eastAsia="Arial" w:cs="Times New Roman"/>
          <w:sz w:val="28"/>
        </w:rPr>
        <w:t xml:space="preserve">Phòng </w:t>
      </w:r>
      <w:r w:rsidRPr="00185D04">
        <w:rPr>
          <w:rFonts w:eastAsia="Arial" w:cs="Times New Roman"/>
          <w:sz w:val="28"/>
          <w:lang w:val="vi-VN"/>
        </w:rPr>
        <w:t>Giáo dục và Đào tạo</w:t>
      </w:r>
      <w:r w:rsidRPr="00185D04">
        <w:rPr>
          <w:rFonts w:eastAsia="Arial" w:cs="Times New Roman"/>
          <w:sz w:val="28"/>
        </w:rPr>
        <w:t xml:space="preserve"> </w:t>
      </w:r>
      <w:r w:rsidRPr="00185D04">
        <w:rPr>
          <w:rFonts w:eastAsia="Arial" w:cs="Times New Roman"/>
          <w:sz w:val="28"/>
          <w:lang w:val="vi-VN"/>
        </w:rPr>
        <w:t xml:space="preserve">về việc hướng dẫn xây dựng kế hoạch giáo dục </w:t>
      </w:r>
      <w:r w:rsidRPr="00185D04">
        <w:rPr>
          <w:rFonts w:eastAsia="Arial" w:cs="Times New Roman"/>
          <w:sz w:val="28"/>
        </w:rPr>
        <w:t xml:space="preserve">của </w:t>
      </w:r>
      <w:r w:rsidRPr="00185D04">
        <w:rPr>
          <w:rFonts w:eastAsia="Arial" w:cs="Times New Roman"/>
          <w:sz w:val="28"/>
          <w:lang w:val="vi-VN"/>
        </w:rPr>
        <w:t>nhà trường cấp tiểu học;</w:t>
      </w:r>
      <w:r w:rsidRPr="00185D04">
        <w:rPr>
          <w:rFonts w:eastAsia="Arial" w:cs="Times New Roman"/>
          <w:sz w:val="28"/>
        </w:rPr>
        <w:t xml:space="preserve"> Công văn số</w:t>
      </w:r>
      <w:r w:rsidRPr="00185D04">
        <w:rPr>
          <w:rFonts w:eastAsia="Arial" w:cs="Times New Roman"/>
          <w:sz w:val="28"/>
          <w:lang w:val="vi-VN"/>
        </w:rPr>
        <w:t xml:space="preserve"> </w:t>
      </w:r>
      <w:r w:rsidRPr="00185D04">
        <w:rPr>
          <w:rFonts w:eastAsia="Arial" w:cs="Times New Roman"/>
          <w:sz w:val="28"/>
        </w:rPr>
        <w:t>553</w:t>
      </w:r>
      <w:r w:rsidRPr="00185D04">
        <w:rPr>
          <w:rFonts w:eastAsia="Arial" w:cs="Times New Roman"/>
          <w:sz w:val="28"/>
          <w:lang w:val="vi-VN"/>
        </w:rPr>
        <w:t>/</w:t>
      </w:r>
      <w:r w:rsidRPr="00185D04">
        <w:rPr>
          <w:rFonts w:eastAsia="Arial" w:cs="Times New Roman"/>
          <w:sz w:val="28"/>
        </w:rPr>
        <w:t>P</w:t>
      </w:r>
      <w:r w:rsidRPr="00185D04">
        <w:rPr>
          <w:rFonts w:eastAsia="Arial" w:cs="Times New Roman"/>
          <w:sz w:val="28"/>
          <w:lang w:val="vi-VN"/>
        </w:rPr>
        <w:t>GD</w:t>
      </w:r>
      <w:r w:rsidRPr="00185D04">
        <w:rPr>
          <w:rFonts w:eastAsia="Arial" w:cs="Times New Roman"/>
          <w:sz w:val="28"/>
        </w:rPr>
        <w:t>&amp;</w:t>
      </w:r>
      <w:r w:rsidRPr="00185D04">
        <w:rPr>
          <w:rFonts w:eastAsia="Arial" w:cs="Times New Roman"/>
          <w:sz w:val="28"/>
          <w:lang w:val="vi-VN"/>
        </w:rPr>
        <w:t>ĐT</w:t>
      </w:r>
      <w:r w:rsidRPr="00185D04">
        <w:rPr>
          <w:rFonts w:eastAsia="Arial" w:cs="Times New Roman"/>
          <w:sz w:val="28"/>
        </w:rPr>
        <w:t>,</w:t>
      </w:r>
      <w:r w:rsidRPr="00185D04">
        <w:rPr>
          <w:rFonts w:eastAsia="Arial" w:cs="Times New Roman"/>
          <w:sz w:val="28"/>
          <w:lang w:val="vi-VN"/>
        </w:rPr>
        <w:t xml:space="preserve"> ngày </w:t>
      </w:r>
      <w:r w:rsidRPr="00185D04">
        <w:rPr>
          <w:rFonts w:eastAsia="Arial" w:cs="Times New Roman"/>
          <w:sz w:val="28"/>
        </w:rPr>
        <w:t>07</w:t>
      </w:r>
      <w:r w:rsidRPr="00185D04">
        <w:rPr>
          <w:rFonts w:eastAsia="Arial" w:cs="Times New Roman"/>
          <w:sz w:val="28"/>
          <w:lang w:val="vi-VN"/>
        </w:rPr>
        <w:t>/</w:t>
      </w:r>
      <w:r w:rsidRPr="00185D04">
        <w:rPr>
          <w:rFonts w:eastAsia="Arial" w:cs="Times New Roman"/>
          <w:sz w:val="28"/>
        </w:rPr>
        <w:t>9</w:t>
      </w:r>
      <w:r w:rsidRPr="00185D04">
        <w:rPr>
          <w:rFonts w:eastAsia="Arial" w:cs="Times New Roman"/>
          <w:sz w:val="28"/>
          <w:lang w:val="vi-VN"/>
        </w:rPr>
        <w:t xml:space="preserve">/2021 của </w:t>
      </w:r>
      <w:r w:rsidRPr="00185D04">
        <w:rPr>
          <w:rFonts w:eastAsia="Arial" w:cs="Times New Roman"/>
          <w:sz w:val="28"/>
        </w:rPr>
        <w:t>Phòng</w:t>
      </w:r>
      <w:r w:rsidRPr="00185D04">
        <w:rPr>
          <w:rFonts w:eastAsia="Arial" w:cs="Times New Roman"/>
          <w:sz w:val="28"/>
          <w:lang w:val="vi-VN"/>
        </w:rPr>
        <w:t xml:space="preserve"> Giáo dục và Đào tạo về việc </w:t>
      </w:r>
      <w:r w:rsidRPr="00185D04">
        <w:rPr>
          <w:rFonts w:eastAsia="Arial" w:cs="Times New Roman"/>
          <w:sz w:val="28"/>
        </w:rPr>
        <w:t>tạm dừng tổ chức dạy học trực tiếp, chuyển sang dạy học trực tuyến và các hình thức dạy học khác;</w:t>
      </w:r>
      <w:r w:rsidRPr="00185D04">
        <w:rPr>
          <w:rFonts w:eastAsia="Arial" w:cs="Times New Roman"/>
          <w:sz w:val="28"/>
          <w:lang w:val="vi-VN"/>
        </w:rPr>
        <w:t xml:space="preserve"> </w:t>
      </w:r>
      <w:r w:rsidRPr="00185D04">
        <w:rPr>
          <w:rFonts w:eastAsia="Arial" w:cs="Times New Roman"/>
          <w:sz w:val="28"/>
        </w:rPr>
        <w:t>Công văn số</w:t>
      </w:r>
      <w:r w:rsidRPr="00185D04">
        <w:rPr>
          <w:rFonts w:eastAsia="Arial" w:cs="Times New Roman"/>
          <w:sz w:val="28"/>
          <w:lang w:val="vi-VN"/>
        </w:rPr>
        <w:t xml:space="preserve"> </w:t>
      </w:r>
      <w:r w:rsidRPr="00185D04">
        <w:rPr>
          <w:rFonts w:eastAsia="Arial" w:cs="Times New Roman"/>
          <w:sz w:val="28"/>
        </w:rPr>
        <w:t>563</w:t>
      </w:r>
      <w:r w:rsidRPr="00185D04">
        <w:rPr>
          <w:rFonts w:eastAsia="Arial" w:cs="Times New Roman"/>
          <w:sz w:val="28"/>
          <w:lang w:val="vi-VN"/>
        </w:rPr>
        <w:t>/</w:t>
      </w:r>
      <w:r w:rsidRPr="00185D04">
        <w:rPr>
          <w:rFonts w:eastAsia="Arial" w:cs="Times New Roman"/>
          <w:sz w:val="28"/>
        </w:rPr>
        <w:t>P</w:t>
      </w:r>
      <w:r w:rsidRPr="00185D04">
        <w:rPr>
          <w:rFonts w:eastAsia="Arial" w:cs="Times New Roman"/>
          <w:sz w:val="28"/>
          <w:lang w:val="vi-VN"/>
        </w:rPr>
        <w:t>GD</w:t>
      </w:r>
      <w:r w:rsidRPr="00185D04">
        <w:rPr>
          <w:rFonts w:eastAsia="Arial" w:cs="Times New Roman"/>
          <w:sz w:val="28"/>
        </w:rPr>
        <w:t>&amp;</w:t>
      </w:r>
      <w:r w:rsidRPr="00185D04">
        <w:rPr>
          <w:rFonts w:eastAsia="Arial" w:cs="Times New Roman"/>
          <w:sz w:val="28"/>
          <w:lang w:val="vi-VN"/>
        </w:rPr>
        <w:t>ĐT</w:t>
      </w:r>
      <w:r w:rsidRPr="00185D04">
        <w:rPr>
          <w:rFonts w:eastAsia="Arial" w:cs="Times New Roman"/>
          <w:sz w:val="28"/>
        </w:rPr>
        <w:t>,</w:t>
      </w:r>
      <w:r w:rsidRPr="00185D04">
        <w:rPr>
          <w:rFonts w:eastAsia="Arial" w:cs="Times New Roman"/>
          <w:sz w:val="28"/>
          <w:lang w:val="vi-VN"/>
        </w:rPr>
        <w:t xml:space="preserve"> ngày </w:t>
      </w:r>
      <w:r w:rsidRPr="00185D04">
        <w:rPr>
          <w:rFonts w:eastAsia="Arial" w:cs="Times New Roman"/>
          <w:sz w:val="28"/>
        </w:rPr>
        <w:t>14</w:t>
      </w:r>
      <w:r w:rsidRPr="00185D04">
        <w:rPr>
          <w:rFonts w:eastAsia="Arial" w:cs="Times New Roman"/>
          <w:sz w:val="28"/>
          <w:lang w:val="vi-VN"/>
        </w:rPr>
        <w:t>/</w:t>
      </w:r>
      <w:r w:rsidRPr="00185D04">
        <w:rPr>
          <w:rFonts w:eastAsia="Arial" w:cs="Times New Roman"/>
          <w:sz w:val="28"/>
        </w:rPr>
        <w:t>9</w:t>
      </w:r>
      <w:r w:rsidRPr="00185D04">
        <w:rPr>
          <w:rFonts w:eastAsia="Arial" w:cs="Times New Roman"/>
          <w:sz w:val="28"/>
          <w:lang w:val="vi-VN"/>
        </w:rPr>
        <w:t xml:space="preserve">/2021 của </w:t>
      </w:r>
      <w:r w:rsidRPr="00185D04">
        <w:rPr>
          <w:rFonts w:eastAsia="Arial" w:cs="Times New Roman"/>
          <w:sz w:val="28"/>
        </w:rPr>
        <w:t>Phòng</w:t>
      </w:r>
      <w:r w:rsidRPr="00185D04">
        <w:rPr>
          <w:rFonts w:eastAsia="Arial" w:cs="Times New Roman"/>
          <w:sz w:val="28"/>
          <w:lang w:val="vi-VN"/>
        </w:rPr>
        <w:t xml:space="preserve"> Giáo dục và Đào tạo về việc </w:t>
      </w:r>
      <w:r w:rsidRPr="00185D04">
        <w:rPr>
          <w:rFonts w:eastAsia="Arial" w:cs="Times New Roman"/>
          <w:sz w:val="28"/>
        </w:rPr>
        <w:t xml:space="preserve">hướng dẫn thực hiện chương trình giáo dục phổ thông cấp tiểu học, năm học 2021-2022 ứng phó với dịch bệnh Covid-19; </w:t>
      </w:r>
      <w:r w:rsidRPr="00185D04">
        <w:rPr>
          <w:rFonts w:eastAsia="Arial" w:cs="Times New Roman"/>
          <w:sz w:val="28"/>
          <w:lang w:val="vi-VN"/>
        </w:rPr>
        <w:t xml:space="preserve">các văn bản về phòng chống dịch bệnh Covid-19 của </w:t>
      </w:r>
      <w:r w:rsidRPr="00185D04">
        <w:rPr>
          <w:rFonts w:eastAsia="Arial" w:cs="Times New Roman"/>
          <w:sz w:val="28"/>
        </w:rPr>
        <w:t>T</w:t>
      </w:r>
      <w:r w:rsidRPr="00185D04">
        <w:rPr>
          <w:rFonts w:eastAsia="Arial" w:cs="Times New Roman"/>
          <w:sz w:val="28"/>
          <w:lang w:val="vi-VN"/>
        </w:rPr>
        <w:t>rung ương và địa phương</w:t>
      </w:r>
      <w:r w:rsidRPr="00185D04">
        <w:rPr>
          <w:rFonts w:eastAsia="Arial" w:cs="Times New Roman"/>
          <w:sz w:val="28"/>
        </w:rPr>
        <w:t>, nhà trường</w:t>
      </w:r>
      <w:r w:rsidRPr="00185D04">
        <w:rPr>
          <w:rFonts w:eastAsia="Arial" w:cs="Times New Roman"/>
          <w:sz w:val="28"/>
          <w:lang w:val="vi-VN"/>
        </w:rPr>
        <w:t xml:space="preserve"> xây dựng kế hoạch</w:t>
      </w:r>
      <w:r w:rsidRPr="00185D04">
        <w:rPr>
          <w:rFonts w:eastAsia="Arial" w:cs="Times New Roman"/>
          <w:sz w:val="28"/>
        </w:rPr>
        <w:t xml:space="preserve"> </w:t>
      </w:r>
      <w:r w:rsidRPr="00185D04">
        <w:rPr>
          <w:rFonts w:eastAsia="Arial" w:cs="Times New Roman"/>
          <w:sz w:val="28"/>
          <w:lang w:val="vi-VN"/>
        </w:rPr>
        <w:t>chi tiết thực hiện các phương án tổ chức dạy học trong phòng</w:t>
      </w:r>
      <w:r w:rsidRPr="00185D04">
        <w:rPr>
          <w:rFonts w:eastAsia="Arial" w:cs="Times New Roman"/>
          <w:sz w:val="28"/>
        </w:rPr>
        <w:t>,</w:t>
      </w:r>
      <w:r w:rsidRPr="00185D04">
        <w:rPr>
          <w:rFonts w:eastAsia="Arial" w:cs="Times New Roman"/>
          <w:sz w:val="28"/>
          <w:lang w:val="vi-VN"/>
        </w:rPr>
        <w:t xml:space="preserve"> chống dịch </w:t>
      </w:r>
      <w:r w:rsidRPr="00185D04">
        <w:rPr>
          <w:rFonts w:eastAsia="Arial" w:cs="Times New Roman"/>
          <w:sz w:val="28"/>
        </w:rPr>
        <w:t>Covid-19</w:t>
      </w:r>
      <w:r w:rsidRPr="00185D04">
        <w:rPr>
          <w:rFonts w:eastAsia="Arial" w:cs="Times New Roman"/>
          <w:sz w:val="28"/>
          <w:lang w:val="vi-VN"/>
        </w:rPr>
        <w:t xml:space="preserve"> đảm bảo tiết kiệm, chống lãng phí, an toàn và hiệu quả nhất. </w:t>
      </w:r>
    </w:p>
    <w:p w14:paraId="3714AB7E" w14:textId="77777777" w:rsidR="00185D04" w:rsidRPr="00185D04" w:rsidRDefault="00185D04" w:rsidP="00185D04">
      <w:pPr>
        <w:spacing w:before="0" w:after="0" w:line="240" w:lineRule="auto"/>
        <w:jc w:val="both"/>
        <w:rPr>
          <w:rFonts w:eastAsia="Arial" w:cs="Times New Roman"/>
          <w:sz w:val="28"/>
        </w:rPr>
      </w:pPr>
      <w:r w:rsidRPr="00185D04">
        <w:rPr>
          <w:rFonts w:eastAsia="Arial" w:cs="Times New Roman"/>
          <w:sz w:val="28"/>
        </w:rPr>
        <w:t>Dưới đây là m</w:t>
      </w:r>
      <w:r w:rsidRPr="00185D04">
        <w:rPr>
          <w:rFonts w:eastAsia="Arial" w:cs="Times New Roman"/>
          <w:sz w:val="28"/>
          <w:lang w:val="vi-VN"/>
        </w:rPr>
        <w:t>ột số phương án tổ chức dạy học trong phòng</w:t>
      </w:r>
      <w:r w:rsidRPr="00185D04">
        <w:rPr>
          <w:rFonts w:eastAsia="Arial" w:cs="Times New Roman"/>
          <w:sz w:val="28"/>
        </w:rPr>
        <w:t>,</w:t>
      </w:r>
      <w:r w:rsidRPr="00185D04">
        <w:rPr>
          <w:rFonts w:eastAsia="Arial" w:cs="Times New Roman"/>
          <w:sz w:val="28"/>
          <w:lang w:val="vi-VN"/>
        </w:rPr>
        <w:t xml:space="preserve"> chống dịch</w:t>
      </w:r>
      <w:r w:rsidRPr="00185D04">
        <w:rPr>
          <w:rFonts w:eastAsia="Arial" w:cs="Times New Roman"/>
          <w:sz w:val="28"/>
        </w:rPr>
        <w:t xml:space="preserve"> Covid-19</w:t>
      </w:r>
      <w:r w:rsidRPr="00185D04">
        <w:rPr>
          <w:rFonts w:eastAsia="Arial" w:cs="Times New Roman"/>
          <w:sz w:val="28"/>
          <w:lang w:val="vi-VN"/>
        </w:rPr>
        <w:t>:</w:t>
      </w:r>
    </w:p>
    <w:p w14:paraId="2F03CD47" w14:textId="77777777" w:rsidR="00185D04" w:rsidRPr="00185D04" w:rsidRDefault="00185D04" w:rsidP="00185D04">
      <w:pPr>
        <w:spacing w:before="0" w:after="0" w:line="240" w:lineRule="auto"/>
        <w:ind w:firstLine="720"/>
        <w:jc w:val="both"/>
        <w:rPr>
          <w:rFonts w:eastAsia="Arial" w:cs="Times New Roman"/>
          <w:i/>
          <w:sz w:val="28"/>
          <w:lang w:val="vi-VN"/>
        </w:rPr>
      </w:pPr>
      <w:r w:rsidRPr="00185D04">
        <w:rPr>
          <w:rFonts w:eastAsia="Arial" w:cs="Times New Roman"/>
          <w:i/>
          <w:sz w:val="28"/>
        </w:rPr>
        <w:t>Phương án 1: Trường hợp</w:t>
      </w:r>
      <w:r w:rsidRPr="00185D04">
        <w:rPr>
          <w:rFonts w:eastAsia="Arial" w:cs="Times New Roman"/>
          <w:i/>
          <w:sz w:val="28"/>
          <w:lang w:val="vi-VN"/>
        </w:rPr>
        <w:t xml:space="preserve"> cho phép tổ chức cho học sinh đến trường học trực tiếp </w:t>
      </w:r>
    </w:p>
    <w:p w14:paraId="3FE6F8BB" w14:textId="77777777" w:rsidR="00185D04" w:rsidRPr="00185D04" w:rsidRDefault="00185D04" w:rsidP="00185D04">
      <w:pPr>
        <w:tabs>
          <w:tab w:val="left" w:pos="567"/>
        </w:tabs>
        <w:spacing w:before="0" w:after="0" w:line="240" w:lineRule="auto"/>
        <w:jc w:val="both"/>
        <w:rPr>
          <w:rFonts w:eastAsia="Arial" w:cs="Times New Roman"/>
          <w:sz w:val="28"/>
          <w:lang w:val="vi-VN"/>
        </w:rPr>
      </w:pPr>
      <w:r w:rsidRPr="00185D04">
        <w:rPr>
          <w:rFonts w:eastAsia="Arial" w:cs="Times New Roman"/>
          <w:sz w:val="28"/>
        </w:rPr>
        <w:tab/>
      </w:r>
      <w:r w:rsidRPr="00185D04">
        <w:rPr>
          <w:rFonts w:eastAsia="Arial" w:cs="Times New Roman"/>
          <w:sz w:val="28"/>
          <w:lang w:val="vi-VN"/>
        </w:rPr>
        <w:t xml:space="preserve">- Nội dung: Lựa chọn nội dung giáo dục cốt lõi, cần thiết phù hợp với khung thời gian năm học, bảo đảm thực hiện chương trình giáo dục phổ thông cấp tiểu học, linh hoạt, chủ động, hiệu quả, phù hợp với hoàn cảnh, điều kiện thực hiện của mỗi trường. Đảm bảo cuối năm học, đạt được yêu cầu theo quy định của chương trình môn học, lớp học. Riêng đối với lớp 1, lớp 2, xây dựng kế </w:t>
      </w:r>
      <w:r w:rsidRPr="00185D04">
        <w:rPr>
          <w:rFonts w:eastAsia="Arial" w:cs="Times New Roman"/>
          <w:sz w:val="28"/>
          <w:lang w:val="vi-VN"/>
        </w:rPr>
        <w:lastRenderedPageBreak/>
        <w:t>hoạch tăng thời lượng cho môn tiếng Việt và Toán, đặc biệt là môn Tiếng Việt đối với lớp 1 ở vùng đồng bào dân tộc thiểu số.</w:t>
      </w:r>
    </w:p>
    <w:p w14:paraId="1AE0F2E8" w14:textId="77777777" w:rsidR="00185D04" w:rsidRPr="00185D04" w:rsidRDefault="00185D04" w:rsidP="00185D04">
      <w:pPr>
        <w:tabs>
          <w:tab w:val="left" w:pos="567"/>
        </w:tabs>
        <w:spacing w:before="0" w:after="0" w:line="240" w:lineRule="auto"/>
        <w:jc w:val="both"/>
        <w:rPr>
          <w:rFonts w:eastAsia="Arial" w:cs="Times New Roman"/>
          <w:sz w:val="28"/>
          <w:lang w:val="vi-VN"/>
        </w:rPr>
      </w:pPr>
      <w:r w:rsidRPr="00185D04">
        <w:rPr>
          <w:rFonts w:eastAsia="Arial" w:cs="Times New Roman"/>
          <w:sz w:val="28"/>
        </w:rPr>
        <w:tab/>
      </w:r>
      <w:r w:rsidRPr="00185D04">
        <w:rPr>
          <w:rFonts w:eastAsia="Arial" w:cs="Times New Roman"/>
          <w:sz w:val="28"/>
          <w:lang w:val="vi-VN"/>
        </w:rPr>
        <w:t>- Hình thức: Dạy học trực tiếp 100% học sinh của lớp học. Ưu tiên bố trí đủ các điều kiện để tổ chức dạy học 2 buổi/ngày đối với lớp 1, lớp 2.</w:t>
      </w:r>
    </w:p>
    <w:p w14:paraId="42D36102" w14:textId="77777777" w:rsidR="00185D04" w:rsidRPr="0046420E" w:rsidRDefault="00185D04" w:rsidP="0046420E">
      <w:pPr>
        <w:tabs>
          <w:tab w:val="left" w:pos="567"/>
        </w:tabs>
        <w:spacing w:before="0" w:after="0" w:line="240" w:lineRule="auto"/>
        <w:jc w:val="both"/>
        <w:rPr>
          <w:rFonts w:eastAsia="Arial" w:cs="Times New Roman"/>
          <w:sz w:val="28"/>
        </w:rPr>
      </w:pPr>
      <w:r w:rsidRPr="00185D04">
        <w:rPr>
          <w:rFonts w:eastAsia="Arial" w:cs="Times New Roman"/>
          <w:sz w:val="28"/>
          <w:lang w:val="vi-VN"/>
        </w:rPr>
        <w:tab/>
      </w:r>
      <w:r w:rsidRPr="00185D04">
        <w:rPr>
          <w:rFonts w:eastAsia="Arial" w:cs="Times New Roman"/>
          <w:i/>
          <w:sz w:val="28"/>
        </w:rPr>
        <w:t xml:space="preserve">Phương án 2: </w:t>
      </w:r>
      <w:r w:rsidRPr="00185D04">
        <w:rPr>
          <w:rFonts w:eastAsia="Arial" w:cs="Times New Roman"/>
          <w:i/>
          <w:sz w:val="28"/>
          <w:lang w:val="vi-VN"/>
        </w:rPr>
        <w:t>Tổ chức cho học sinh đến trường học trực tiếp nhưng thực hiện hạn chế số lượng người trong 1 phòng: tổ chức Dạy học trực tiếp kết hợp dạy học qua phiếu giao việc.</w:t>
      </w:r>
    </w:p>
    <w:p w14:paraId="423D6271" w14:textId="77777777" w:rsidR="00185D04" w:rsidRPr="00185D04" w:rsidRDefault="00185D04" w:rsidP="00185D04">
      <w:pPr>
        <w:tabs>
          <w:tab w:val="left" w:pos="567"/>
        </w:tabs>
        <w:spacing w:before="0" w:after="0" w:line="240" w:lineRule="auto"/>
        <w:jc w:val="both"/>
        <w:rPr>
          <w:rFonts w:eastAsia="Arial" w:cs="Times New Roman"/>
          <w:sz w:val="28"/>
          <w:lang w:val="vi-VN"/>
        </w:rPr>
      </w:pPr>
      <w:r w:rsidRPr="00185D04">
        <w:rPr>
          <w:rFonts w:eastAsia="Arial" w:cs="Times New Roman"/>
          <w:sz w:val="28"/>
        </w:rPr>
        <w:tab/>
      </w:r>
      <w:r w:rsidRPr="00185D04">
        <w:rPr>
          <w:rFonts w:eastAsia="Arial" w:cs="Times New Roman"/>
          <w:sz w:val="28"/>
          <w:lang w:val="vi-VN"/>
        </w:rPr>
        <w:t>- Nội dung: Lựa chọn nội dung giáo dục cốt lõi, cần thiết phù hợp với khung thời gian năm học, bảo đảm thực hiện chương trình giáo dục phổ thông cấp tiểu học linh hoạt, chủ động, hiệu quả, phù hợp với hoàn cảnh, điều kiện thực hiện của mỗi trường. Đảm bảo cuối năm học, đạt được yêu cầu cần đạt theo quy định của chương trình môn học, lớp học. Ưu tiên dạy học trực tiếp đối với môn Tiếng Việt, Toán và môn tiếng Anh (nếu có). Đặc biệt đối với lớp 1, lớp 2, đảm bảo giúp học sinh hình thành kỹ năng đọc, viết, nói, nghe, kỹ năng tính toán và các kỹ năng cần thiết ban đầu theo quy định.</w:t>
      </w:r>
    </w:p>
    <w:p w14:paraId="47F6654A" w14:textId="77777777" w:rsidR="00185D04" w:rsidRPr="00185D04" w:rsidRDefault="00185D04" w:rsidP="00185D04">
      <w:pPr>
        <w:tabs>
          <w:tab w:val="left" w:pos="567"/>
        </w:tabs>
        <w:spacing w:before="0" w:after="0" w:line="240" w:lineRule="auto"/>
        <w:jc w:val="both"/>
        <w:rPr>
          <w:rFonts w:eastAsia="Arial" w:cs="Times New Roman"/>
          <w:sz w:val="28"/>
        </w:rPr>
      </w:pPr>
      <w:r w:rsidRPr="00185D04">
        <w:rPr>
          <w:rFonts w:eastAsia="Arial" w:cs="Times New Roman"/>
          <w:sz w:val="28"/>
        </w:rPr>
        <w:tab/>
      </w:r>
      <w:r w:rsidRPr="00185D04">
        <w:rPr>
          <w:rFonts w:eastAsia="Arial" w:cs="Times New Roman"/>
          <w:sz w:val="28"/>
          <w:lang w:val="vi-VN"/>
        </w:rPr>
        <w:t>- Hình thức:</w:t>
      </w:r>
    </w:p>
    <w:p w14:paraId="5298925C" w14:textId="77777777" w:rsidR="00185D04" w:rsidRPr="00185D04" w:rsidRDefault="00185D04" w:rsidP="00185D04">
      <w:pPr>
        <w:tabs>
          <w:tab w:val="left" w:pos="567"/>
        </w:tabs>
        <w:spacing w:before="0" w:after="0" w:line="240" w:lineRule="auto"/>
        <w:jc w:val="both"/>
        <w:rPr>
          <w:rFonts w:eastAsia="Arial" w:cs="Times New Roman"/>
          <w:sz w:val="28"/>
          <w:lang w:val="vi-VN"/>
        </w:rPr>
      </w:pPr>
      <w:r w:rsidRPr="00185D04">
        <w:rPr>
          <w:rFonts w:eastAsia="Arial" w:cs="Times New Roman"/>
          <w:sz w:val="28"/>
        </w:rPr>
        <w:tab/>
      </w:r>
      <w:r w:rsidRPr="00185D04">
        <w:rPr>
          <w:rFonts w:eastAsia="Arial" w:cs="Times New Roman"/>
          <w:sz w:val="28"/>
          <w:lang w:val="vi-VN"/>
        </w:rPr>
        <w:t xml:space="preserve">Bố trí lớp 1, lớp 2 đủ tỉ lệ 1 phòng học/1 lớp để tổ chức 50% số </w:t>
      </w:r>
      <w:r w:rsidRPr="00185D04">
        <w:rPr>
          <w:rFonts w:eastAsia="Arial" w:cs="Times New Roman"/>
          <w:sz w:val="28"/>
        </w:rPr>
        <w:t>học sinh</w:t>
      </w:r>
      <w:r w:rsidRPr="00185D04">
        <w:rPr>
          <w:rFonts w:eastAsia="Arial" w:cs="Times New Roman"/>
          <w:sz w:val="28"/>
          <w:lang w:val="vi-VN"/>
        </w:rPr>
        <w:t xml:space="preserve"> của lớp học vào buổi sáng, số còn lại học vào buổi </w:t>
      </w:r>
      <w:r w:rsidRPr="00185D04">
        <w:rPr>
          <w:rFonts w:eastAsia="Arial" w:cs="Times New Roman"/>
          <w:sz w:val="28"/>
        </w:rPr>
        <w:t>chiều</w:t>
      </w:r>
      <w:r w:rsidRPr="00185D04">
        <w:rPr>
          <w:rFonts w:eastAsia="Arial" w:cs="Times New Roman"/>
          <w:sz w:val="28"/>
          <w:lang w:val="vi-VN"/>
        </w:rPr>
        <w:t xml:space="preserve">. Số lớp còn lại ở khối lớp 3, 4, 5, </w:t>
      </w:r>
      <w:r w:rsidRPr="00185D04">
        <w:rPr>
          <w:rFonts w:eastAsia="Arial" w:cs="Times New Roman"/>
          <w:sz w:val="28"/>
        </w:rPr>
        <w:t>chia đôi lớp</w:t>
      </w:r>
      <w:r w:rsidRPr="00185D04">
        <w:rPr>
          <w:rFonts w:eastAsia="Arial" w:cs="Times New Roman"/>
          <w:sz w:val="28"/>
          <w:lang w:val="vi-VN"/>
        </w:rPr>
        <w:t xml:space="preserve"> để bố trí số buổi học trực tiếp của mỗi lớp đảm bảo không quá 50% số </w:t>
      </w:r>
      <w:r w:rsidRPr="00185D04">
        <w:rPr>
          <w:rFonts w:eastAsia="Arial" w:cs="Times New Roman"/>
          <w:sz w:val="28"/>
        </w:rPr>
        <w:t>học sinh</w:t>
      </w:r>
      <w:r w:rsidRPr="00185D04">
        <w:rPr>
          <w:rFonts w:eastAsia="Arial" w:cs="Times New Roman"/>
          <w:sz w:val="28"/>
          <w:lang w:val="vi-VN"/>
        </w:rPr>
        <w:t xml:space="preserve"> của lớp học ở mỗi buổi, bố trí 50% số lớp học vào thứ </w:t>
      </w:r>
      <w:r w:rsidRPr="00185D04">
        <w:rPr>
          <w:rFonts w:eastAsia="Arial" w:cs="Times New Roman"/>
          <w:sz w:val="28"/>
        </w:rPr>
        <w:t xml:space="preserve"> </w:t>
      </w:r>
      <w:r w:rsidRPr="00185D04">
        <w:rPr>
          <w:rFonts w:eastAsia="Arial" w:cs="Times New Roman"/>
          <w:sz w:val="28"/>
          <w:lang w:val="vi-VN"/>
        </w:rPr>
        <w:t xml:space="preserve">2, thứ 4, thứ 6, số lớp còn lại học vào thứ 3, thứ 5, thứ 7 trong tuần. Đối với các môn học/hoạt động giáo dục chưa được dạy </w:t>
      </w:r>
      <w:r w:rsidRPr="00185D04">
        <w:rPr>
          <w:rFonts w:eastAsia="Arial" w:cs="Times New Roman"/>
          <w:sz w:val="28"/>
        </w:rPr>
        <w:t xml:space="preserve">học </w:t>
      </w:r>
      <w:r w:rsidRPr="00185D04">
        <w:rPr>
          <w:rFonts w:eastAsia="Arial" w:cs="Times New Roman"/>
          <w:sz w:val="28"/>
          <w:lang w:val="vi-VN"/>
        </w:rPr>
        <w:t>trực tiếp tại lớp, giáo viên xây dựng phiếu giao việc (kế hoạch học tập của học sinh – hướng dẫn học) gửi đến PHHS qua các ứng dụng phổ biến như Zalo, Facebook, Email</w:t>
      </w:r>
      <w:r w:rsidRPr="00185D04">
        <w:rPr>
          <w:rFonts w:eastAsia="Arial" w:cs="Times New Roman"/>
          <w:sz w:val="28"/>
        </w:rPr>
        <w:t>, Vnedu, Good meet</w:t>
      </w:r>
      <w:r w:rsidRPr="00185D04">
        <w:rPr>
          <w:rFonts w:eastAsia="Arial" w:cs="Times New Roman"/>
          <w:sz w:val="28"/>
          <w:lang w:val="vi-VN"/>
        </w:rPr>
        <w:t xml:space="preserve">... để phối hợp cùng giáo viên hỗ trợ học sinh chủ động học tập ở nhà hoàn thành nội dung học tập; đối với gia đình </w:t>
      </w:r>
      <w:r w:rsidRPr="00185D04">
        <w:rPr>
          <w:rFonts w:eastAsia="Arial" w:cs="Times New Roman"/>
          <w:sz w:val="28"/>
        </w:rPr>
        <w:t>học sinh</w:t>
      </w:r>
      <w:r w:rsidRPr="00185D04">
        <w:rPr>
          <w:rFonts w:eastAsia="Arial" w:cs="Times New Roman"/>
          <w:sz w:val="28"/>
          <w:lang w:val="vi-VN"/>
        </w:rPr>
        <w:t xml:space="preserve"> chưa sử dụng intenet hoặc thiết bị công nghệ thông minh...giáo viên giao trực tiếp phiếu giao việc cho học sinh để </w:t>
      </w:r>
      <w:r w:rsidRPr="00185D04">
        <w:rPr>
          <w:rFonts w:eastAsia="Arial" w:cs="Times New Roman"/>
          <w:sz w:val="28"/>
        </w:rPr>
        <w:t>học sinh</w:t>
      </w:r>
      <w:r w:rsidRPr="00185D04">
        <w:rPr>
          <w:rFonts w:eastAsia="Arial" w:cs="Times New Roman"/>
          <w:sz w:val="28"/>
          <w:lang w:val="vi-VN"/>
        </w:rPr>
        <w:t xml:space="preserve"> hoàn thành nhiệm vụ học tập ở nhà.</w:t>
      </w:r>
    </w:p>
    <w:p w14:paraId="4233C264" w14:textId="77777777" w:rsidR="00185D04" w:rsidRPr="00185D04" w:rsidRDefault="00185D04" w:rsidP="00185D04">
      <w:pPr>
        <w:tabs>
          <w:tab w:val="left" w:pos="567"/>
        </w:tabs>
        <w:spacing w:before="0" w:after="0" w:line="240" w:lineRule="auto"/>
        <w:jc w:val="both"/>
        <w:rPr>
          <w:rFonts w:eastAsia="Arial" w:cs="Times New Roman"/>
          <w:i/>
          <w:sz w:val="28"/>
          <w:lang w:val="vi-VN"/>
        </w:rPr>
      </w:pPr>
      <w:r w:rsidRPr="00185D04">
        <w:rPr>
          <w:rFonts w:eastAsia="Arial" w:cs="Times New Roman"/>
          <w:sz w:val="28"/>
        </w:rPr>
        <w:tab/>
      </w:r>
      <w:r w:rsidRPr="00185D04">
        <w:rPr>
          <w:rFonts w:eastAsia="Arial" w:cs="Times New Roman"/>
          <w:i/>
          <w:sz w:val="28"/>
        </w:rPr>
        <w:t>Phương án 3: Trường hợp phải</w:t>
      </w:r>
      <w:r w:rsidRPr="00185D04">
        <w:rPr>
          <w:rFonts w:eastAsia="Arial" w:cs="Times New Roman"/>
          <w:i/>
          <w:sz w:val="28"/>
          <w:lang w:val="vi-VN"/>
        </w:rPr>
        <w:t xml:space="preserve"> tạm dừng đến trường để phòng chống dịch: dạy học qua Intternet kết hợp dạy học qua phiếu giao việc.</w:t>
      </w:r>
    </w:p>
    <w:p w14:paraId="56B5508A" w14:textId="77777777" w:rsidR="00185D04" w:rsidRPr="00185D04" w:rsidRDefault="00185D04" w:rsidP="00185D04">
      <w:pPr>
        <w:tabs>
          <w:tab w:val="left" w:pos="567"/>
        </w:tabs>
        <w:spacing w:before="0" w:after="0" w:line="240" w:lineRule="auto"/>
        <w:jc w:val="both"/>
        <w:rPr>
          <w:rFonts w:eastAsia="Arial" w:cs="Times New Roman"/>
          <w:sz w:val="28"/>
          <w:lang w:val="vi-VN"/>
        </w:rPr>
      </w:pPr>
      <w:r w:rsidRPr="00185D04">
        <w:rPr>
          <w:rFonts w:eastAsia="Arial" w:cs="Times New Roman"/>
          <w:sz w:val="28"/>
          <w:lang w:val="vi-VN"/>
        </w:rPr>
        <w:tab/>
        <w:t>- Nội dung: Lựa chọn nội dung giáo dục cốt lõi, cần thiết phù hợp với khung thời gian năm học, bảo đảm thực hiện chương trình giáo dục phổ thông cấp tiểu học linh hoạt, chủ động, hiệu quả, phù hợp với hoàn cảnh, điều kiện thực hiện của mỗi trường. Đảm bảo cuối năm học, đạt được yêu cầu cần đạt theo quy định của chương trình môn học, lớp học. Đối với lớp 1, lớp 2, ưu tiên dạy học môn Tiếng Việt, Toán đảm bảo giúp học sinh hình thành kỹ năng đọc, viết, nói, nghe, kỹ năng tính toán và các kỹ năng cần thiết ban đầu theo quy định.</w:t>
      </w:r>
    </w:p>
    <w:p w14:paraId="04DFB2A6" w14:textId="77777777" w:rsidR="00185D04" w:rsidRPr="00185D04" w:rsidRDefault="00185D04" w:rsidP="00185D04">
      <w:pPr>
        <w:tabs>
          <w:tab w:val="left" w:pos="567"/>
        </w:tabs>
        <w:spacing w:before="0" w:after="0" w:line="240" w:lineRule="auto"/>
        <w:jc w:val="both"/>
        <w:rPr>
          <w:rFonts w:eastAsia="Arial" w:cs="Times New Roman"/>
          <w:sz w:val="28"/>
          <w:lang w:val="vi-VN"/>
        </w:rPr>
      </w:pPr>
      <w:r w:rsidRPr="00185D04">
        <w:rPr>
          <w:rFonts w:eastAsia="Arial" w:cs="Times New Roman"/>
          <w:sz w:val="28"/>
          <w:lang w:val="vi-VN"/>
        </w:rPr>
        <w:tab/>
        <w:t xml:space="preserve">- Hình thức: </w:t>
      </w:r>
    </w:p>
    <w:p w14:paraId="14D54F18" w14:textId="77777777" w:rsidR="00185D04" w:rsidRPr="00185D04" w:rsidRDefault="00185D04" w:rsidP="00185D04">
      <w:pPr>
        <w:tabs>
          <w:tab w:val="left" w:pos="567"/>
        </w:tabs>
        <w:spacing w:before="0" w:after="0" w:line="240" w:lineRule="auto"/>
        <w:jc w:val="both"/>
        <w:rPr>
          <w:rFonts w:eastAsia="Arial" w:cs="Times New Roman"/>
          <w:sz w:val="28"/>
          <w:lang w:val="vi-VN"/>
        </w:rPr>
      </w:pPr>
      <w:r w:rsidRPr="00185D04">
        <w:rPr>
          <w:rFonts w:eastAsia="Arial" w:cs="Times New Roman"/>
          <w:sz w:val="28"/>
          <w:lang w:val="vi-VN"/>
        </w:rPr>
        <w:tab/>
        <w:t>Hình thức 1: Dạy học thông qua phiếu giao việc: giáo viên xây dựng phiếu giao việc (kế hoạch học tập của học sinh – hướng dẫn học) gửi đến PHHS qua các ứng dụng phổ biến như Zalo, Facebook, Email</w:t>
      </w:r>
      <w:r w:rsidRPr="00185D04">
        <w:rPr>
          <w:rFonts w:eastAsia="Arial" w:cs="Times New Roman"/>
          <w:sz w:val="28"/>
        </w:rPr>
        <w:t>, Video,</w:t>
      </w:r>
      <w:r w:rsidRPr="00185D04">
        <w:rPr>
          <w:rFonts w:eastAsia="Arial" w:cs="Times New Roman"/>
          <w:sz w:val="28"/>
          <w:lang w:val="vi-VN"/>
        </w:rPr>
        <w:t xml:space="preserve">... để phối hợp cùng giáo viên hỗ trợ học sinh chủ động học tập ở nhà hoàn thành nội dung học tập. Đối với gia đình </w:t>
      </w:r>
      <w:r w:rsidRPr="00185D04">
        <w:rPr>
          <w:rFonts w:eastAsia="Arial" w:cs="Times New Roman"/>
          <w:sz w:val="28"/>
        </w:rPr>
        <w:t>học sinh</w:t>
      </w:r>
      <w:r w:rsidRPr="00185D04">
        <w:rPr>
          <w:rFonts w:eastAsia="Arial" w:cs="Times New Roman"/>
          <w:sz w:val="28"/>
          <w:lang w:val="vi-VN"/>
        </w:rPr>
        <w:t xml:space="preserve"> chưa sử dụng intenet hoặc thiết bị công nghệ thông minh, Giáo viên phối hợp với địa phương, tổ dân phố, thôn, buôn</w:t>
      </w:r>
      <w:r w:rsidRPr="00185D04">
        <w:rPr>
          <w:rFonts w:eastAsia="Arial" w:cs="Times New Roman"/>
          <w:sz w:val="28"/>
        </w:rPr>
        <w:t>, bon</w:t>
      </w:r>
      <w:r w:rsidRPr="00185D04">
        <w:rPr>
          <w:rFonts w:eastAsia="Arial" w:cs="Times New Roman"/>
          <w:sz w:val="28"/>
          <w:lang w:val="vi-VN"/>
        </w:rPr>
        <w:t>... để gửi phiếu giao việc đến học sinh  đảm bảo an toàn trong phòng chống dịch. Cụ thể:</w:t>
      </w:r>
    </w:p>
    <w:p w14:paraId="5647F574" w14:textId="77777777" w:rsidR="00185D04" w:rsidRPr="00185D04" w:rsidRDefault="00185D04" w:rsidP="00185D04">
      <w:pPr>
        <w:tabs>
          <w:tab w:val="left" w:pos="567"/>
        </w:tabs>
        <w:spacing w:before="0" w:after="0" w:line="240" w:lineRule="auto"/>
        <w:jc w:val="both"/>
        <w:rPr>
          <w:rFonts w:eastAsia="Arial" w:cs="Times New Roman"/>
          <w:szCs w:val="26"/>
          <w:lang w:val="vi-VN"/>
        </w:rPr>
      </w:pPr>
      <w:r w:rsidRPr="00185D04">
        <w:rPr>
          <w:rFonts w:eastAsia="Arial" w:cs="Times New Roman"/>
          <w:sz w:val="28"/>
          <w:lang w:val="vi-VN"/>
        </w:rPr>
        <w:lastRenderedPageBreak/>
        <w:t xml:space="preserve">Nội dung gửi cho PHHS: Video hướng dẫn học theo nội dung môn học của giáo viên; các  </w:t>
      </w:r>
      <w:r w:rsidRPr="00185D04">
        <w:rPr>
          <w:rFonts w:eastAsia="Arial" w:cs="Times New Roman"/>
          <w:sz w:val="28"/>
        </w:rPr>
        <w:t>đ</w:t>
      </w:r>
      <w:r w:rsidRPr="00185D04">
        <w:rPr>
          <w:rFonts w:eastAsia="Arial" w:cs="Times New Roman"/>
          <w:sz w:val="28"/>
          <w:lang w:val="vi-VN"/>
        </w:rPr>
        <w:t xml:space="preserve">ường line xem các video dạy học ở tất cả các môn học, kênh Youtube VTV7, ứng dụng VTVgo, cổng thông tin điện tử VTV7.vtv.vn,  </w:t>
      </w:r>
      <w:r w:rsidRPr="00185D04">
        <w:rPr>
          <w:rFonts w:eastAsia="Arial" w:cs="Times New Roman"/>
          <w:szCs w:val="26"/>
          <w:lang w:val="vi-VN"/>
        </w:rPr>
        <w:t>(</w:t>
      </w:r>
      <w:hyperlink r:id="rId6" w:tgtFrame="_blank" w:history="1">
        <w:r w:rsidRPr="00185D04">
          <w:rPr>
            <w:rFonts w:eastAsia="Arial" w:cs="Times New Roman"/>
            <w:szCs w:val="26"/>
            <w:u w:val="single"/>
            <w:shd w:val="clear" w:color="auto" w:fill="FFFFFF"/>
            <w:lang w:val="vi-VN"/>
          </w:rPr>
          <w:t>https://youtube.com/playlist?list=PLmQ5jM-TsmbylaXTEBOSUXL3QR-Ya0ADM</w:t>
        </w:r>
      </w:hyperlink>
      <w:r w:rsidRPr="00185D04">
        <w:rPr>
          <w:rFonts w:eastAsia="Arial" w:cs="Times New Roman"/>
          <w:szCs w:val="26"/>
          <w:lang w:val="vi-VN"/>
        </w:rPr>
        <w:t>); hoặc gửi phiếu giao việc (</w:t>
      </w:r>
      <w:r w:rsidRPr="00185D04">
        <w:rPr>
          <w:rFonts w:eastAsia="Arial" w:cs="Times New Roman"/>
          <w:sz w:val="28"/>
          <w:lang w:val="vi-VN"/>
        </w:rPr>
        <w:t>hướng dẫn học - kế hoạch học tập của học sinh) theo bài, theo mạch kiến thức, theo chủ đề... để nhà trường phối hợp với gia đình tổ chức cho học sinh học vào khung giờ và cách thức phù hợp với từng gia đình.</w:t>
      </w:r>
    </w:p>
    <w:p w14:paraId="21A043A7" w14:textId="77777777" w:rsidR="00185D04" w:rsidRPr="00185D04" w:rsidRDefault="00185D04" w:rsidP="00185D04">
      <w:pPr>
        <w:tabs>
          <w:tab w:val="left" w:pos="567"/>
        </w:tabs>
        <w:spacing w:before="0" w:after="0" w:line="240" w:lineRule="auto"/>
        <w:jc w:val="both"/>
        <w:rPr>
          <w:rFonts w:eastAsia="Arial" w:cs="Times New Roman"/>
          <w:sz w:val="28"/>
        </w:rPr>
      </w:pPr>
      <w:r w:rsidRPr="00185D04">
        <w:rPr>
          <w:rFonts w:eastAsia="Arial" w:cs="Times New Roman"/>
          <w:sz w:val="28"/>
          <w:lang w:val="vi-VN"/>
        </w:rPr>
        <w:tab/>
        <w:t xml:space="preserve">Hình thức 2: Dạy học trực tuyến đối với lớp 3, 4, 5 khi nhà  trường, thầy  cô  giáo đáp ứng đủ các điều kiện cần thiết về trang thiết bị, hạ tầng công nghệ thông tin, hệ thống phần mềm, học liệu dạy học trực tuyến,... PHHS có đủ các điều kiện về  thiết  bị thông minh, đường truyền, đồng  thời cùng tham gia hỗ trợ trong qua trình học tập của trẻ, đảm bảo an toàn tuyệt đối cho trẻ về an toàn điện, nước, cháy nổ...trong quá trình học trực tuyến tại nhà. </w:t>
      </w:r>
      <w:r w:rsidRPr="00185D04">
        <w:rPr>
          <w:rFonts w:eastAsia="Arial" w:cs="Times New Roman"/>
          <w:sz w:val="28"/>
        </w:rPr>
        <w:t>Các ứng dụng có thể dạy học trực tuyến như Zoom Cloud Meeting, ứng dụng olm.vn của Đại học sư phạm Hà Nội, Google Meet,…hoặc các ứng dụng phù hợp khác.</w:t>
      </w:r>
    </w:p>
    <w:p w14:paraId="1C500F59" w14:textId="77777777" w:rsidR="00185D04" w:rsidRPr="00185D04" w:rsidRDefault="00185D04" w:rsidP="00185D04">
      <w:pPr>
        <w:tabs>
          <w:tab w:val="left" w:pos="567"/>
        </w:tabs>
        <w:spacing w:before="0" w:after="0" w:line="240" w:lineRule="auto"/>
        <w:jc w:val="both"/>
        <w:rPr>
          <w:rFonts w:eastAsia="Arial" w:cs="Times New Roman"/>
          <w:sz w:val="28"/>
          <w:lang w:val="vi-VN"/>
        </w:rPr>
      </w:pPr>
      <w:r w:rsidRPr="00185D04">
        <w:rPr>
          <w:rFonts w:eastAsia="Arial" w:cs="Times New Roman"/>
          <w:sz w:val="28"/>
          <w:lang w:val="vi-VN"/>
        </w:rPr>
        <w:t>Để được hỗ trợ triển khai dạy học trực tuyến, các đơn vị trường học triển khai đến toàn bộ cán bộ quản lý, giáo viên, phụ huynh học sinh truy cập kênh hỗ trợ trực tuyến giáo dục tiểu học của Đại học Giáo dục thuộc Đại học Quốc gia Hà Nội: https://hotrotieuhoc.vnu.edu.vn.</w:t>
      </w:r>
    </w:p>
    <w:p w14:paraId="46698D38" w14:textId="77777777" w:rsidR="00185D04" w:rsidRPr="00185D04" w:rsidRDefault="00185D04" w:rsidP="00185D04">
      <w:pPr>
        <w:tabs>
          <w:tab w:val="left" w:pos="567"/>
        </w:tabs>
        <w:spacing w:before="0" w:after="0" w:line="240" w:lineRule="auto"/>
        <w:jc w:val="both"/>
        <w:rPr>
          <w:rFonts w:eastAsia="Arial" w:cs="Times New Roman"/>
          <w:sz w:val="28"/>
          <w:lang w:val="vi-VN"/>
        </w:rPr>
      </w:pPr>
      <w:r w:rsidRPr="00185D04">
        <w:rPr>
          <w:rFonts w:eastAsia="Arial" w:cs="Times New Roman"/>
          <w:sz w:val="28"/>
          <w:lang w:val="vi-VN"/>
        </w:rPr>
        <w:tab/>
        <w:t xml:space="preserve">Hình thức 3: Dạy học qua truyền hình </w:t>
      </w:r>
    </w:p>
    <w:p w14:paraId="5A5B668C" w14:textId="77777777" w:rsidR="00185D04" w:rsidRPr="00185D04" w:rsidRDefault="00185D04" w:rsidP="00185D04">
      <w:pPr>
        <w:tabs>
          <w:tab w:val="left" w:pos="567"/>
        </w:tabs>
        <w:spacing w:before="0" w:after="0" w:line="240" w:lineRule="auto"/>
        <w:jc w:val="both"/>
        <w:rPr>
          <w:rFonts w:eastAsia="Arial" w:cs="Times New Roman"/>
          <w:sz w:val="28"/>
          <w:lang w:val="vi-VN"/>
        </w:rPr>
      </w:pPr>
      <w:r w:rsidRPr="00185D04">
        <w:rPr>
          <w:rFonts w:eastAsia="Arial" w:cs="Times New Roman"/>
          <w:sz w:val="28"/>
          <w:lang w:val="vi-VN"/>
        </w:rPr>
        <w:tab/>
        <w:t>Thông báo  khung giờ  phát  sóng 56 chủ đề tương ứng với 56 số phát sóng theo yêu cầu cần đạt của chương trình môn tiếng Việt lớp 1 trong chuyên mục “Dạy Tiếng Việt lớp 1” trên kênh VTV7 (khung giờ 14h30-15h00 từ thứ 2 đến thứ 7 hàng tuần) để hỗ trợ học sinh lớp 1 học tiếng Việt tại nhà,</w:t>
      </w:r>
      <w:r w:rsidRPr="00185D04">
        <w:rPr>
          <w:rFonts w:eastAsia="Arial" w:cs="Times New Roman"/>
          <w:szCs w:val="26"/>
          <w:lang w:val="vi-VN"/>
        </w:rPr>
        <w:t>; Tiếng Anh lớp 1 trên VTV 7 khung giờ 14h00 – 14h30, tiếng Anh lớp 2 trên VTV7 khung giờ 15h00-15h30 từ thứ 2 đến thứ 7 hàng tuần.</w:t>
      </w:r>
    </w:p>
    <w:p w14:paraId="7F79F474" w14:textId="77777777" w:rsidR="00185D04" w:rsidRPr="00185D04" w:rsidRDefault="00185D04" w:rsidP="00185D04">
      <w:pPr>
        <w:spacing w:before="0" w:after="0" w:line="240" w:lineRule="auto"/>
        <w:jc w:val="both"/>
        <w:rPr>
          <w:rFonts w:eastAsia="Arial" w:cs="Times New Roman"/>
          <w:sz w:val="28"/>
          <w:lang w:val="vi-VN"/>
        </w:rPr>
      </w:pPr>
      <w:r w:rsidRPr="00185D04">
        <w:rPr>
          <w:rFonts w:eastAsia="Arial" w:cs="Times New Roman"/>
          <w:sz w:val="28"/>
          <w:lang w:val="vi-VN"/>
        </w:rPr>
        <w:t>Tùy vào điều kiện của mỗi trường tiểu học, mỗi lớp học, điều kiện đáp ứng của phụ huynh học sinh...nhà trường và giáo viên có thể linh hoạt áp dụng các phương án, hình thức, cách thức dạy học khác nhau phù hợp để đạt hiệu quả cao nhất, đảm bảo phương châm “</w:t>
      </w:r>
      <w:r w:rsidRPr="00185D04">
        <w:rPr>
          <w:rFonts w:eastAsia="Arial" w:cs="Times New Roman"/>
          <w:b/>
          <w:i/>
          <w:sz w:val="28"/>
          <w:lang w:val="vi-VN"/>
        </w:rPr>
        <w:t>tạm dừng đến trường nhưng không dừng học tập</w:t>
      </w:r>
      <w:r w:rsidRPr="00185D04">
        <w:rPr>
          <w:rFonts w:eastAsia="Arial" w:cs="Times New Roman"/>
          <w:sz w:val="28"/>
          <w:lang w:val="vi-VN"/>
        </w:rPr>
        <w:t>” trong phòng</w:t>
      </w:r>
      <w:r w:rsidRPr="00185D04">
        <w:rPr>
          <w:rFonts w:eastAsia="Arial" w:cs="Times New Roman"/>
          <w:sz w:val="28"/>
        </w:rPr>
        <w:t>,</w:t>
      </w:r>
      <w:r w:rsidRPr="00185D04">
        <w:rPr>
          <w:rFonts w:eastAsia="Arial" w:cs="Times New Roman"/>
          <w:sz w:val="28"/>
          <w:lang w:val="vi-VN"/>
        </w:rPr>
        <w:t xml:space="preserve"> chống dịch</w:t>
      </w:r>
      <w:r w:rsidRPr="00185D04">
        <w:rPr>
          <w:rFonts w:eastAsia="Arial" w:cs="Times New Roman"/>
          <w:sz w:val="28"/>
        </w:rPr>
        <w:t xml:space="preserve"> Covid-19</w:t>
      </w:r>
      <w:r w:rsidRPr="00185D04">
        <w:rPr>
          <w:rFonts w:eastAsia="Arial" w:cs="Times New Roman"/>
          <w:sz w:val="28"/>
          <w:lang w:val="vi-VN"/>
        </w:rPr>
        <w:t>.</w:t>
      </w:r>
    </w:p>
    <w:p w14:paraId="04A4000E" w14:textId="77777777" w:rsidR="00185D04" w:rsidRPr="0046420E" w:rsidRDefault="00185D04" w:rsidP="0046420E">
      <w:pPr>
        <w:tabs>
          <w:tab w:val="left" w:pos="567"/>
        </w:tabs>
        <w:spacing w:before="0" w:after="0" w:line="240" w:lineRule="auto"/>
        <w:jc w:val="both"/>
        <w:rPr>
          <w:rFonts w:eastAsia="Arial" w:cs="Times New Roman"/>
          <w:sz w:val="28"/>
          <w:lang w:val="vi-VN"/>
        </w:rPr>
      </w:pPr>
      <w:r w:rsidRPr="00185D04">
        <w:rPr>
          <w:rFonts w:eastAsia="Arial" w:cs="Times New Roman"/>
          <w:sz w:val="28"/>
          <w:lang w:val="vi-VN"/>
        </w:rPr>
        <w:t>Đối với học sinh gặp khó khăn, chưa thể hoàn thành nhiệm vụ học tập trong thời gian phòng chống dịch, gia đình không đủ điều kiện cần thiết để học sinh tham gia học trực tuyến, học tập qua truyền hình, không thể hỗ trợ các em học tập trong thời gian ở nhà, thì nhà trường, giáo viên xây dựng kế hoạch dạy bù kiến thức, tăng cường riêng cho học sinh khi các em trở lại trường học trực ti</w:t>
      </w:r>
    </w:p>
    <w:p w14:paraId="22A2BA95" w14:textId="77777777" w:rsidR="00B26A8E" w:rsidRPr="005B3AF9" w:rsidRDefault="00B26A8E" w:rsidP="0046420E">
      <w:pPr>
        <w:pStyle w:val="Bodytext50"/>
        <w:shd w:val="clear" w:color="auto" w:fill="auto"/>
        <w:spacing w:after="38" w:line="260" w:lineRule="exact"/>
        <w:ind w:firstLine="580"/>
        <w:rPr>
          <w:sz w:val="28"/>
          <w:szCs w:val="28"/>
        </w:rPr>
      </w:pPr>
      <w:r w:rsidRPr="005B3AF9">
        <w:rPr>
          <w:sz w:val="28"/>
          <w:szCs w:val="28"/>
        </w:rPr>
        <w:t>b) Tổ chức dạy học đối với lớp 1, lớp 2</w:t>
      </w:r>
    </w:p>
    <w:p w14:paraId="364E5CD9" w14:textId="49D4A8B7" w:rsidR="003E1384" w:rsidRPr="002B5E47" w:rsidRDefault="00B26A8E" w:rsidP="003E1384">
      <w:pPr>
        <w:pStyle w:val="BodyText1"/>
        <w:numPr>
          <w:ilvl w:val="0"/>
          <w:numId w:val="1"/>
        </w:numPr>
        <w:shd w:val="clear" w:color="auto" w:fill="auto"/>
        <w:spacing w:before="0"/>
        <w:ind w:firstLine="580"/>
        <w:rPr>
          <w:sz w:val="28"/>
          <w:szCs w:val="28"/>
        </w:rPr>
      </w:pPr>
      <w:r w:rsidRPr="005B3AF9">
        <w:rPr>
          <w:sz w:val="28"/>
          <w:szCs w:val="28"/>
        </w:rPr>
        <w:t xml:space="preserve"> Đánh giá chất lượng, hiệu quả tổ chức dạy học trên truyền hình, dạy học trực tuyến </w:t>
      </w:r>
      <w:r w:rsidRPr="005B3AF9">
        <w:rPr>
          <w:rStyle w:val="BodytextItalic"/>
          <w:sz w:val="28"/>
          <w:szCs w:val="28"/>
        </w:rPr>
        <w:t>(bao gồm biểu thống kê đính kèm)</w:t>
      </w:r>
    </w:p>
    <w:p w14:paraId="774CBD1B" w14:textId="77777777" w:rsidR="00B26A8E" w:rsidRPr="005B3AF9" w:rsidRDefault="00B26A8E" w:rsidP="00F90927">
      <w:pPr>
        <w:pStyle w:val="BodyText1"/>
        <w:numPr>
          <w:ilvl w:val="0"/>
          <w:numId w:val="1"/>
        </w:numPr>
        <w:shd w:val="clear" w:color="auto" w:fill="auto"/>
        <w:spacing w:before="0" w:line="418" w:lineRule="exact"/>
        <w:ind w:firstLine="580"/>
        <w:rPr>
          <w:sz w:val="28"/>
          <w:szCs w:val="28"/>
        </w:rPr>
      </w:pPr>
      <w:r w:rsidRPr="005B3AF9">
        <w:rPr>
          <w:sz w:val="28"/>
          <w:szCs w:val="28"/>
        </w:rPr>
        <w:t xml:space="preserve"> Tổ chức đánh giá đối với học sinh lớp 1, lớp 2</w:t>
      </w:r>
    </w:p>
    <w:p w14:paraId="55FFB190" w14:textId="77777777" w:rsidR="003E1384" w:rsidRPr="00D24B2F" w:rsidRDefault="003E1384" w:rsidP="003E1384">
      <w:pPr>
        <w:spacing w:before="0" w:after="0" w:line="276" w:lineRule="auto"/>
        <w:ind w:firstLine="709"/>
        <w:contextualSpacing/>
        <w:jc w:val="both"/>
        <w:outlineLvl w:val="0"/>
        <w:rPr>
          <w:bCs/>
          <w:color w:val="000000"/>
          <w:sz w:val="28"/>
          <w:szCs w:val="28"/>
        </w:rPr>
      </w:pPr>
      <w:r w:rsidRPr="00973B1F">
        <w:rPr>
          <w:color w:val="000000"/>
          <w:sz w:val="28"/>
          <w:szCs w:val="28"/>
          <w:lang w:val="vi-VN"/>
        </w:rPr>
        <w:t>T</w:t>
      </w:r>
      <w:r w:rsidRPr="00973B1F">
        <w:rPr>
          <w:bCs/>
          <w:color w:val="000000"/>
          <w:sz w:val="28"/>
          <w:szCs w:val="28"/>
          <w:lang w:val="vi-VN"/>
        </w:rPr>
        <w:t>hực hiện Chương trình giáo dục phổ thông 2018 đối với lớp 1</w:t>
      </w:r>
      <w:r>
        <w:rPr>
          <w:bCs/>
          <w:color w:val="000000"/>
          <w:sz w:val="28"/>
          <w:szCs w:val="28"/>
        </w:rPr>
        <w:t>, lớp 2</w:t>
      </w:r>
    </w:p>
    <w:p w14:paraId="4D4BCBC9" w14:textId="77777777" w:rsidR="003E1384" w:rsidRPr="007D0438" w:rsidRDefault="003E1384" w:rsidP="003E1384">
      <w:pPr>
        <w:spacing w:before="0" w:after="0" w:line="276" w:lineRule="auto"/>
        <w:ind w:firstLine="709"/>
        <w:jc w:val="both"/>
        <w:outlineLvl w:val="0"/>
        <w:rPr>
          <w:bCs/>
          <w:sz w:val="28"/>
          <w:szCs w:val="28"/>
          <w:lang w:val="vi-VN"/>
        </w:rPr>
      </w:pPr>
      <w:r>
        <w:rPr>
          <w:bCs/>
          <w:sz w:val="28"/>
          <w:szCs w:val="28"/>
        </w:rPr>
        <w:t>Đơn vị đã x</w:t>
      </w:r>
      <w:r w:rsidRPr="007D0438">
        <w:rPr>
          <w:bCs/>
          <w:sz w:val="28"/>
          <w:szCs w:val="28"/>
          <w:lang w:val="vi-VN"/>
        </w:rPr>
        <w:t>ây dựng kế hoạch</w:t>
      </w:r>
      <w:r w:rsidRPr="007D0438">
        <w:rPr>
          <w:bCs/>
          <w:color w:val="000000"/>
          <w:sz w:val="28"/>
          <w:szCs w:val="28"/>
          <w:lang w:val="vi-VN"/>
        </w:rPr>
        <w:t xml:space="preserve"> giáo dục nhà trường, tổ chức dạy học lớp 1 theo hướng dẫn tại Công văn số 1915/SGDĐT-GDTH ngày 30/9/2019 của Sở Giáo dục và Đào tạo. C</w:t>
      </w:r>
      <w:r w:rsidRPr="007D0438">
        <w:rPr>
          <w:bCs/>
          <w:color w:val="000000"/>
          <w:sz w:val="28"/>
          <w:szCs w:val="28"/>
        </w:rPr>
        <w:t>hỉ đạo đội ngũ cán bộ, giáo viên nhà trường nghiêm túc c</w:t>
      </w:r>
      <w:r w:rsidRPr="007D0438">
        <w:rPr>
          <w:bCs/>
          <w:color w:val="000000"/>
          <w:sz w:val="28"/>
          <w:szCs w:val="28"/>
          <w:lang w:val="vi-VN"/>
        </w:rPr>
        <w:t xml:space="preserve">ập nhật các văn bản mới trong thực hiện chương trình: Thông tư  số </w:t>
      </w:r>
      <w:r w:rsidRPr="007D0438">
        <w:rPr>
          <w:bCs/>
          <w:color w:val="000000"/>
          <w:sz w:val="28"/>
          <w:szCs w:val="28"/>
          <w:lang w:val="vi-VN"/>
        </w:rPr>
        <w:lastRenderedPageBreak/>
        <w:t xml:space="preserve">27/2020/TT-BGDĐT ngày 04/9/2020 của Bộ giáo dục và Đào tạo về việc ban hành quy định đánh giá học sinh tiểu học; Thông tư số 28/2020/TT-BGDĐT </w:t>
      </w:r>
      <w:r w:rsidRPr="007D0438">
        <w:rPr>
          <w:bCs/>
          <w:sz w:val="28"/>
          <w:szCs w:val="28"/>
          <w:lang w:val="vi-VN"/>
        </w:rPr>
        <w:t>ngày 04/9/2020 của Bộ Giáo dục và Đào tạo về việc ban hành Điều lệ trường tiểu học.</w:t>
      </w:r>
    </w:p>
    <w:p w14:paraId="5C622B2D" w14:textId="69A0B9AE" w:rsidR="003E1384" w:rsidRPr="000A2D42" w:rsidRDefault="003E1384" w:rsidP="000A2D42">
      <w:pPr>
        <w:spacing w:before="0" w:after="0" w:line="276" w:lineRule="auto"/>
        <w:ind w:firstLine="709"/>
        <w:jc w:val="both"/>
        <w:rPr>
          <w:rStyle w:val="BodytextItalic"/>
          <w:rFonts w:eastAsiaTheme="minorHAnsi" w:cstheme="minorBidi"/>
          <w:i w:val="0"/>
          <w:spacing w:val="-2"/>
          <w:sz w:val="28"/>
          <w:szCs w:val="28"/>
          <w:shd w:val="clear" w:color="auto" w:fill="auto"/>
          <w:lang w:val="en-US" w:eastAsia="en-US" w:bidi="ar-SA"/>
        </w:rPr>
      </w:pPr>
      <w:r>
        <w:rPr>
          <w:bCs/>
          <w:color w:val="000000"/>
          <w:spacing w:val="-4"/>
          <w:sz w:val="28"/>
          <w:szCs w:val="28"/>
        </w:rPr>
        <w:t>Đã thực hiện x</w:t>
      </w:r>
      <w:r w:rsidRPr="007D0438">
        <w:rPr>
          <w:bCs/>
          <w:color w:val="000000"/>
          <w:spacing w:val="-4"/>
          <w:sz w:val="28"/>
          <w:szCs w:val="28"/>
        </w:rPr>
        <w:t>ây</w:t>
      </w:r>
      <w:r w:rsidRPr="007D0438">
        <w:rPr>
          <w:bCs/>
          <w:color w:val="000000"/>
          <w:spacing w:val="-4"/>
          <w:sz w:val="28"/>
          <w:szCs w:val="28"/>
          <w:lang w:val="vi-VN"/>
        </w:rPr>
        <w:t xml:space="preserve"> dựng kế hoạch giáo dục nhà trường, kế hoạch dạy học môn học, hoạt động giáo dục phù hợp với điều kiện thực tế trên cơ sở bảo đảm mục tiêu, nội dung đáp ứng yêu cầu cần đạt theo </w:t>
      </w:r>
      <w:r w:rsidRPr="007D0438">
        <w:rPr>
          <w:iCs/>
          <w:color w:val="000000"/>
          <w:spacing w:val="-2"/>
          <w:sz w:val="28"/>
          <w:szCs w:val="28"/>
          <w:lang w:val="vi-VN"/>
        </w:rPr>
        <w:t>Chương trình giáo dục phổ thông 2018</w:t>
      </w:r>
      <w:r>
        <w:rPr>
          <w:iCs/>
          <w:color w:val="000000"/>
          <w:spacing w:val="-2"/>
          <w:sz w:val="28"/>
          <w:szCs w:val="28"/>
        </w:rPr>
        <w:t>.</w:t>
      </w:r>
    </w:p>
    <w:p w14:paraId="3D1F3B4F" w14:textId="77777777" w:rsidR="003E1384" w:rsidRPr="005B3AF9" w:rsidRDefault="003E1384" w:rsidP="003E1384">
      <w:pPr>
        <w:pStyle w:val="BodyText1"/>
        <w:shd w:val="clear" w:color="auto" w:fill="auto"/>
        <w:spacing w:before="0" w:line="365" w:lineRule="exact"/>
        <w:ind w:firstLine="580"/>
        <w:rPr>
          <w:sz w:val="28"/>
          <w:szCs w:val="28"/>
        </w:rPr>
      </w:pPr>
    </w:p>
    <w:p w14:paraId="723316FE" w14:textId="77777777" w:rsidR="00B26A8E" w:rsidRDefault="00B26A8E" w:rsidP="00F90927">
      <w:pPr>
        <w:pStyle w:val="Bodytext50"/>
        <w:shd w:val="clear" w:color="auto" w:fill="auto"/>
        <w:spacing w:after="110" w:line="260" w:lineRule="exact"/>
        <w:ind w:left="580"/>
        <w:rPr>
          <w:sz w:val="28"/>
          <w:szCs w:val="28"/>
        </w:rPr>
      </w:pPr>
      <w:r w:rsidRPr="005B3AF9">
        <w:rPr>
          <w:sz w:val="28"/>
          <w:szCs w:val="28"/>
        </w:rPr>
        <w:t>c) Tổ chức dạy học đối với lớp 3, lớp 4, lớp 5</w:t>
      </w:r>
    </w:p>
    <w:p w14:paraId="2D06118D" w14:textId="77777777" w:rsidR="00E21630" w:rsidRDefault="00E21630" w:rsidP="00E21630">
      <w:pPr>
        <w:spacing w:before="0" w:after="0" w:line="276" w:lineRule="auto"/>
        <w:ind w:firstLine="709"/>
        <w:jc w:val="both"/>
        <w:rPr>
          <w:bCs/>
          <w:color w:val="000000"/>
          <w:sz w:val="28"/>
          <w:szCs w:val="28"/>
        </w:rPr>
      </w:pPr>
      <w:r w:rsidRPr="00973B1F">
        <w:rPr>
          <w:bCs/>
          <w:color w:val="000000"/>
          <w:sz w:val="28"/>
          <w:szCs w:val="28"/>
          <w:lang w:val="vi-VN"/>
        </w:rPr>
        <w:t xml:space="preserve"> Thực hiện Chương trình giáo dục phổ thông 2006 đối với lớp 3, lớp 4, lớp 5.</w:t>
      </w:r>
    </w:p>
    <w:p w14:paraId="5CDC0AB0" w14:textId="77777777" w:rsidR="00E21630" w:rsidRPr="00A22EFC" w:rsidRDefault="00E21630" w:rsidP="00E21630">
      <w:pPr>
        <w:spacing w:before="0" w:after="0" w:line="276" w:lineRule="auto"/>
        <w:ind w:firstLine="709"/>
        <w:jc w:val="both"/>
        <w:outlineLvl w:val="0"/>
        <w:rPr>
          <w:color w:val="000000"/>
          <w:sz w:val="28"/>
          <w:szCs w:val="28"/>
          <w:lang w:val="vi-VN"/>
        </w:rPr>
      </w:pPr>
      <w:r w:rsidRPr="00A22EFC">
        <w:rPr>
          <w:color w:val="000000"/>
          <w:sz w:val="28"/>
          <w:szCs w:val="28"/>
          <w:lang w:val="vi-VN"/>
        </w:rPr>
        <w:t xml:space="preserve">Trên cơ sở Chương trình giáo dục phổ thông 2006, </w:t>
      </w:r>
      <w:r>
        <w:rPr>
          <w:color w:val="000000"/>
          <w:sz w:val="28"/>
          <w:szCs w:val="28"/>
        </w:rPr>
        <w:t xml:space="preserve">đơn vị đã </w:t>
      </w:r>
      <w:r w:rsidRPr="00A22EFC">
        <w:rPr>
          <w:color w:val="000000"/>
          <w:sz w:val="28"/>
          <w:szCs w:val="28"/>
          <w:lang w:val="vi-VN"/>
        </w:rPr>
        <w:t>xây dựng và thực hiện kế hoạch giáo dục đối vớ</w:t>
      </w:r>
      <w:r>
        <w:rPr>
          <w:color w:val="000000"/>
          <w:sz w:val="28"/>
          <w:szCs w:val="28"/>
          <w:lang w:val="vi-VN"/>
        </w:rPr>
        <w:t xml:space="preserve">i </w:t>
      </w:r>
      <w:r w:rsidRPr="00A22EFC">
        <w:rPr>
          <w:bCs/>
          <w:color w:val="000000"/>
          <w:sz w:val="28"/>
          <w:szCs w:val="28"/>
          <w:lang w:val="vi-VN"/>
        </w:rPr>
        <w:t xml:space="preserve">lớp 3, lớp 4 và lớp 5 </w:t>
      </w:r>
      <w:r w:rsidRPr="00A22EFC">
        <w:rPr>
          <w:color w:val="000000"/>
          <w:sz w:val="28"/>
          <w:szCs w:val="28"/>
          <w:lang w:val="vi-VN"/>
        </w:rPr>
        <w:t>theo định hướng phát triển phẩm chất, năng lực học sinh theo hướng dẫn tại Công văn số 4612/BGDĐT-GDTrH ngày 03/10/2017</w:t>
      </w:r>
      <w:r>
        <w:rPr>
          <w:color w:val="000000"/>
          <w:sz w:val="28"/>
          <w:szCs w:val="28"/>
        </w:rPr>
        <w:t xml:space="preserve"> và công văn 3799/BGD&amp;ĐT-GDTH ngày 0</w:t>
      </w:r>
      <w:r w:rsidRPr="00A22EFC">
        <w:rPr>
          <w:color w:val="000000"/>
          <w:sz w:val="28"/>
          <w:szCs w:val="28"/>
          <w:lang w:val="vi-VN"/>
        </w:rPr>
        <w:t>1</w:t>
      </w:r>
      <w:r>
        <w:rPr>
          <w:color w:val="000000"/>
          <w:sz w:val="28"/>
          <w:szCs w:val="28"/>
        </w:rPr>
        <w:t xml:space="preserve"> tháng 9 năm 202</w:t>
      </w:r>
      <w:r w:rsidRPr="00A22EFC">
        <w:rPr>
          <w:color w:val="000000"/>
          <w:sz w:val="28"/>
          <w:szCs w:val="28"/>
          <w:lang w:val="vi-VN"/>
        </w:rPr>
        <w:t>1 của Bộ Giáo dục và Đào tạo, cụ thể:</w:t>
      </w:r>
    </w:p>
    <w:p w14:paraId="0092F22F" w14:textId="77777777" w:rsidR="00E21630" w:rsidRPr="00A22EFC" w:rsidRDefault="00E21630" w:rsidP="00E21630">
      <w:pPr>
        <w:spacing w:before="0" w:after="0" w:line="276" w:lineRule="auto"/>
        <w:ind w:firstLine="709"/>
        <w:jc w:val="both"/>
        <w:rPr>
          <w:color w:val="000000"/>
          <w:sz w:val="28"/>
          <w:szCs w:val="28"/>
          <w:lang w:val="nb-NO"/>
        </w:rPr>
      </w:pPr>
      <w:r w:rsidRPr="00A22EFC">
        <w:rPr>
          <w:color w:val="000000"/>
          <w:sz w:val="28"/>
          <w:szCs w:val="28"/>
          <w:lang w:val="nb-NO"/>
        </w:rPr>
        <w:t>- Chỉ đạo các bộ phận chuyên môn nhà trường điều chỉnh nội dung dạy học một cách hợp lý nhằm đáp ứng yêu cầu, mục tiêu giáo dục tiểu học, phù hợp với đối tượng học sinh địa phương, thực hiện đổi mới nội dung, phương pháp dạy học theo hướng phát triển năng lực của học sinh trên nguyên tắc: đảm bảo yêu cầu chuẩn kiến thức, kĩ năng và phù hợp điều kiện thực tế; rà soát, tinh giản những nội dung chồng chéo, trùng lặp giữa các môn học, giữa các khối lớp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và học, đổi mới cách thức tổ chức các hoạt động giáo dục sao cho nhẹ nhàng, tự nhiên, hiệu quả nhằm phát huy tính tích cực, chủ động, sáng tạo của học sinh.</w:t>
      </w:r>
    </w:p>
    <w:p w14:paraId="2061AC4C" w14:textId="77777777" w:rsidR="00E21630" w:rsidRPr="00A22EFC" w:rsidRDefault="00E21630" w:rsidP="00E21630">
      <w:pPr>
        <w:spacing w:before="0" w:after="0" w:line="276" w:lineRule="auto"/>
        <w:ind w:firstLine="709"/>
        <w:jc w:val="both"/>
        <w:rPr>
          <w:color w:val="000000"/>
          <w:sz w:val="28"/>
          <w:szCs w:val="28"/>
          <w:lang w:val="nb-NO"/>
        </w:rPr>
      </w:pPr>
      <w:r w:rsidRPr="00A22EFC">
        <w:rPr>
          <w:color w:val="000000"/>
          <w:sz w:val="28"/>
          <w:szCs w:val="28"/>
          <w:lang w:val="nb-NO"/>
        </w:rPr>
        <w:t xml:space="preserve">- Xây dựng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w:t>
      </w:r>
    </w:p>
    <w:p w14:paraId="5E1BB46E" w14:textId="77777777" w:rsidR="00E21630" w:rsidRPr="00A22EFC" w:rsidRDefault="00E21630" w:rsidP="00E21630">
      <w:pPr>
        <w:spacing w:before="0" w:after="0" w:line="276" w:lineRule="auto"/>
        <w:ind w:firstLine="709"/>
        <w:jc w:val="both"/>
        <w:rPr>
          <w:color w:val="000000"/>
          <w:sz w:val="28"/>
          <w:szCs w:val="28"/>
          <w:lang w:val="nb-NO"/>
        </w:rPr>
      </w:pPr>
      <w:r w:rsidRPr="00A22EFC">
        <w:rPr>
          <w:color w:val="000000"/>
          <w:sz w:val="28"/>
          <w:szCs w:val="28"/>
          <w:lang w:val="nb-NO"/>
        </w:rPr>
        <w:t>- C</w:t>
      </w:r>
      <w:r w:rsidRPr="00A22EFC">
        <w:rPr>
          <w:color w:val="000000"/>
          <w:sz w:val="28"/>
          <w:szCs w:val="28"/>
          <w:lang w:val="vi-VN"/>
        </w:rPr>
        <w:t>hú trọng giáo dục đạo đức</w:t>
      </w:r>
      <w:r w:rsidRPr="00A22EFC">
        <w:rPr>
          <w:color w:val="000000"/>
          <w:sz w:val="28"/>
          <w:szCs w:val="28"/>
          <w:lang w:val="nb-NO"/>
        </w:rPr>
        <w:t xml:space="preserve"> lối sống,</w:t>
      </w:r>
      <w:r w:rsidRPr="00A22EFC">
        <w:rPr>
          <w:color w:val="000000"/>
          <w:sz w:val="28"/>
          <w:szCs w:val="28"/>
          <w:lang w:val="vi-VN"/>
        </w:rPr>
        <w:t xml:space="preserve"> giá trị sống, kĩ năng sống, hiểu biết xã hội cho học sinh</w:t>
      </w:r>
      <w:r w:rsidRPr="00A22EFC">
        <w:rPr>
          <w:color w:val="000000"/>
          <w:sz w:val="28"/>
          <w:szCs w:val="28"/>
          <w:lang w:val="nb-NO"/>
        </w:rPr>
        <w:t>. T</w:t>
      </w:r>
      <w:r w:rsidRPr="00A22EFC">
        <w:rPr>
          <w:color w:val="000000"/>
          <w:sz w:val="28"/>
          <w:szCs w:val="28"/>
          <w:lang w:val="vi-VN"/>
        </w:rPr>
        <w:t xml:space="preserve">ăng cường các hoạt động thực hành, hoạt động trải nghiệm, </w:t>
      </w:r>
      <w:r w:rsidRPr="00A22EFC">
        <w:rPr>
          <w:color w:val="000000"/>
          <w:sz w:val="28"/>
          <w:szCs w:val="28"/>
          <w:lang w:val="nb-NO"/>
        </w:rPr>
        <w:t xml:space="preserve">rèn </w:t>
      </w:r>
      <w:r w:rsidRPr="00A22EFC">
        <w:rPr>
          <w:color w:val="000000"/>
          <w:sz w:val="28"/>
          <w:szCs w:val="28"/>
          <w:lang w:val="vi-VN"/>
        </w:rPr>
        <w:t>kĩ năng vận dụng kiến thức vào thực tiễn</w:t>
      </w:r>
      <w:r w:rsidRPr="00A22EFC">
        <w:rPr>
          <w:color w:val="000000"/>
          <w:sz w:val="28"/>
          <w:szCs w:val="28"/>
          <w:lang w:val="nb-NO"/>
        </w:rPr>
        <w:t>,</w:t>
      </w:r>
      <w:r w:rsidRPr="00A22EFC">
        <w:rPr>
          <w:color w:val="000000"/>
          <w:sz w:val="28"/>
          <w:szCs w:val="28"/>
          <w:lang w:val="vi-VN"/>
        </w:rPr>
        <w:t xml:space="preserve"> phù hợp với tình hình thực tế của nhà trường, địa phương và khả năng học tập của học sinh</w:t>
      </w:r>
      <w:r w:rsidRPr="00A22EFC">
        <w:rPr>
          <w:color w:val="000000"/>
          <w:sz w:val="28"/>
          <w:szCs w:val="28"/>
          <w:lang w:val="nb-NO"/>
        </w:rPr>
        <w:t>.</w:t>
      </w:r>
      <w:r w:rsidRPr="00A22EFC">
        <w:rPr>
          <w:color w:val="000000"/>
          <w:sz w:val="28"/>
          <w:szCs w:val="28"/>
          <w:lang w:val="vi-VN"/>
        </w:rPr>
        <w:t xml:space="preserve"> </w:t>
      </w:r>
    </w:p>
    <w:p w14:paraId="01C0E903" w14:textId="3E22188F" w:rsidR="00E21630" w:rsidRPr="00A936ED" w:rsidRDefault="00E21630" w:rsidP="00A936ED">
      <w:pPr>
        <w:spacing w:before="0" w:after="0" w:line="276" w:lineRule="auto"/>
        <w:ind w:firstLine="709"/>
        <w:jc w:val="both"/>
        <w:rPr>
          <w:sz w:val="28"/>
          <w:szCs w:val="28"/>
          <w:lang w:val="nb-NO"/>
        </w:rPr>
      </w:pPr>
      <w:r w:rsidRPr="00A22EFC">
        <w:rPr>
          <w:sz w:val="28"/>
          <w:szCs w:val="28"/>
          <w:lang w:val="nb-NO"/>
        </w:rPr>
        <w:t xml:space="preserve">-  </w:t>
      </w:r>
      <w:r>
        <w:rPr>
          <w:sz w:val="28"/>
          <w:szCs w:val="28"/>
          <w:lang w:val="nb-NO"/>
        </w:rPr>
        <w:t>Lãnh đạo đơn vị đã thường xuyên, t</w:t>
      </w:r>
      <w:r w:rsidRPr="00A22EFC">
        <w:rPr>
          <w:sz w:val="28"/>
          <w:szCs w:val="28"/>
          <w:lang w:val="nb-NO"/>
        </w:rPr>
        <w:t xml:space="preserve">ích cực, chủ động tham mưu chính quyền địa phương quan tâm đầu tư về cơ sở vật chất để đảm bảo tỷ lệ 01 phòng học/lớp, sĩ số học sinh/lớp theo quy định tại Điều lệ trường tiểu học; có đủ thiết </w:t>
      </w:r>
      <w:r w:rsidRPr="00A22EFC">
        <w:rPr>
          <w:sz w:val="28"/>
          <w:szCs w:val="28"/>
          <w:lang w:val="nb-NO"/>
        </w:rPr>
        <w:lastRenderedPageBreak/>
        <w:t>bị dạy học tối thiểu theo quy định; đảm bảo tỷ lệ giáo viên/lớp và cơ cấu giáo viên để dạy đủ các môn học và hoạt động giáo dục theo quy định.</w:t>
      </w:r>
      <w:bookmarkStart w:id="3" w:name="_GoBack"/>
      <w:bookmarkEnd w:id="3"/>
    </w:p>
    <w:p w14:paraId="60B7C0D9" w14:textId="77777777" w:rsidR="00B26A8E" w:rsidRPr="005B3AF9" w:rsidRDefault="00B26A8E" w:rsidP="00F90927">
      <w:pPr>
        <w:pStyle w:val="BodyText1"/>
        <w:numPr>
          <w:ilvl w:val="0"/>
          <w:numId w:val="1"/>
        </w:numPr>
        <w:shd w:val="clear" w:color="auto" w:fill="auto"/>
        <w:spacing w:before="0"/>
        <w:ind w:firstLine="580"/>
        <w:rPr>
          <w:sz w:val="28"/>
          <w:szCs w:val="28"/>
        </w:rPr>
      </w:pPr>
      <w:r w:rsidRPr="005B3AF9">
        <w:rPr>
          <w:sz w:val="28"/>
          <w:szCs w:val="28"/>
        </w:rPr>
        <w:t>Triển khai dạy học chương trình giáo dục phổ thông đối với lớp 5 đáp ứng Chương trình giáo dục phổ thông 2018</w:t>
      </w:r>
      <w:r w:rsidR="00C178CF">
        <w:rPr>
          <w:sz w:val="28"/>
          <w:szCs w:val="28"/>
        </w:rPr>
        <w:t xml:space="preserve"> theo </w:t>
      </w:r>
      <w:r w:rsidR="00C178CF">
        <w:rPr>
          <w:color w:val="000000"/>
          <w:sz w:val="28"/>
          <w:szCs w:val="28"/>
        </w:rPr>
        <w:t>công văn 3799/BGD&amp;ĐT-GDTH ngày 0</w:t>
      </w:r>
      <w:r w:rsidR="00C178CF" w:rsidRPr="00A22EFC">
        <w:rPr>
          <w:color w:val="000000"/>
          <w:sz w:val="28"/>
          <w:szCs w:val="28"/>
          <w:lang w:val="vi-VN"/>
        </w:rPr>
        <w:t>1</w:t>
      </w:r>
      <w:r w:rsidR="00C178CF">
        <w:rPr>
          <w:color w:val="000000"/>
          <w:sz w:val="28"/>
          <w:szCs w:val="28"/>
        </w:rPr>
        <w:t xml:space="preserve"> tháng 9 năm 202</w:t>
      </w:r>
      <w:r w:rsidR="00C178CF" w:rsidRPr="00A22EFC">
        <w:rPr>
          <w:color w:val="000000"/>
          <w:sz w:val="28"/>
          <w:szCs w:val="28"/>
          <w:lang w:val="vi-VN"/>
        </w:rPr>
        <w:t>1 của Bộ Giáo dục và Đào tạo</w:t>
      </w:r>
      <w:r w:rsidR="00C178CF">
        <w:rPr>
          <w:sz w:val="28"/>
          <w:szCs w:val="28"/>
        </w:rPr>
        <w:t xml:space="preserve"> về việc thực hiện kế hoạch giáo dục đối với lớp 5.</w:t>
      </w:r>
    </w:p>
    <w:p w14:paraId="046E3DD9" w14:textId="77777777" w:rsidR="00B26A8E" w:rsidRPr="005B3AF9" w:rsidRDefault="00B26A8E" w:rsidP="00F90927">
      <w:pPr>
        <w:pStyle w:val="BodyText1"/>
        <w:numPr>
          <w:ilvl w:val="0"/>
          <w:numId w:val="1"/>
        </w:numPr>
        <w:shd w:val="clear" w:color="auto" w:fill="auto"/>
        <w:spacing w:before="0" w:line="360" w:lineRule="exact"/>
        <w:ind w:firstLine="580"/>
        <w:rPr>
          <w:sz w:val="28"/>
          <w:szCs w:val="28"/>
        </w:rPr>
      </w:pPr>
      <w:r w:rsidRPr="005B3AF9">
        <w:rPr>
          <w:sz w:val="28"/>
          <w:szCs w:val="28"/>
        </w:rPr>
        <w:t xml:space="preserve"> Tiến độ thực hiện chương trình giáo dục phổ thông đến nay </w:t>
      </w:r>
      <w:r w:rsidRPr="005B3AF9">
        <w:rPr>
          <w:rStyle w:val="BodytextItalic"/>
          <w:sz w:val="28"/>
          <w:szCs w:val="28"/>
        </w:rPr>
        <w:t>(bao gồm biểu thống kê đính kèm)</w:t>
      </w:r>
    </w:p>
    <w:p w14:paraId="14475F5D" w14:textId="77777777" w:rsidR="00B26A8E" w:rsidRPr="005B3AF9" w:rsidRDefault="00B26A8E" w:rsidP="00F90927">
      <w:pPr>
        <w:pStyle w:val="Heading20"/>
        <w:keepNext/>
        <w:keepLines/>
        <w:shd w:val="clear" w:color="auto" w:fill="auto"/>
        <w:spacing w:before="0"/>
        <w:ind w:left="580" w:firstLine="0"/>
        <w:jc w:val="both"/>
        <w:rPr>
          <w:b w:val="0"/>
          <w:sz w:val="28"/>
          <w:szCs w:val="28"/>
        </w:rPr>
      </w:pPr>
      <w:bookmarkStart w:id="4" w:name="bookmark3"/>
      <w:r w:rsidRPr="005B3AF9">
        <w:rPr>
          <w:b w:val="0"/>
          <w:sz w:val="28"/>
          <w:szCs w:val="28"/>
        </w:rPr>
        <w:t>4. Điều kiện đảm bảo chất lượng giáo dục</w:t>
      </w:r>
      <w:bookmarkEnd w:id="4"/>
    </w:p>
    <w:p w14:paraId="112228BD" w14:textId="77777777" w:rsidR="00B26A8E" w:rsidRDefault="00B26A8E" w:rsidP="00F90927">
      <w:pPr>
        <w:pStyle w:val="BodyText1"/>
        <w:numPr>
          <w:ilvl w:val="0"/>
          <w:numId w:val="1"/>
        </w:numPr>
        <w:shd w:val="clear" w:color="auto" w:fill="auto"/>
        <w:spacing w:before="0" w:line="422" w:lineRule="exact"/>
        <w:ind w:firstLine="580"/>
        <w:rPr>
          <w:sz w:val="28"/>
          <w:szCs w:val="28"/>
        </w:rPr>
      </w:pPr>
      <w:r w:rsidRPr="005B3AF9">
        <w:rPr>
          <w:sz w:val="28"/>
          <w:szCs w:val="28"/>
        </w:rPr>
        <w:t xml:space="preserve"> Về đội ngũ giáo</w:t>
      </w:r>
    </w:p>
    <w:p w14:paraId="668185BE" w14:textId="77777777" w:rsidR="003E1384" w:rsidRPr="00CE0EA4" w:rsidRDefault="003E1384" w:rsidP="003E1384">
      <w:pPr>
        <w:spacing w:before="0" w:after="0" w:line="240" w:lineRule="auto"/>
        <w:ind w:firstLine="720"/>
        <w:jc w:val="both"/>
        <w:rPr>
          <w:rFonts w:eastAsia="Times New Roman" w:cs="Times New Roman"/>
          <w:sz w:val="28"/>
          <w:szCs w:val="28"/>
        </w:rPr>
      </w:pPr>
      <w:r w:rsidRPr="00CE0EA4">
        <w:rPr>
          <w:rFonts w:eastAsia="Times New Roman" w:cs="Times New Roman"/>
          <w:sz w:val="28"/>
          <w:szCs w:val="28"/>
        </w:rPr>
        <w:t>Tổng số hiện nay: 41 người (CBQL: 03; GV: 3</w:t>
      </w:r>
      <w:r>
        <w:rPr>
          <w:rFonts w:eastAsia="Times New Roman" w:cs="Times New Roman"/>
          <w:sz w:val="28"/>
          <w:szCs w:val="28"/>
        </w:rPr>
        <w:t>5</w:t>
      </w:r>
      <w:r w:rsidRPr="00CE0EA4">
        <w:rPr>
          <w:rFonts w:eastAsia="Times New Roman" w:cs="Times New Roman"/>
          <w:sz w:val="28"/>
          <w:szCs w:val="28"/>
        </w:rPr>
        <w:t>; NV: 03).</w:t>
      </w:r>
    </w:p>
    <w:p w14:paraId="11F4B4E0" w14:textId="77777777" w:rsidR="003E1384" w:rsidRPr="00CE0EA4" w:rsidRDefault="003E1384" w:rsidP="003E1384">
      <w:pPr>
        <w:spacing w:before="0" w:after="0" w:line="240" w:lineRule="auto"/>
        <w:ind w:firstLine="720"/>
        <w:jc w:val="both"/>
        <w:rPr>
          <w:rFonts w:eastAsia="Times New Roman" w:cs="Times New Roman"/>
          <w:sz w:val="28"/>
          <w:szCs w:val="28"/>
        </w:rPr>
      </w:pPr>
      <w:r w:rsidRPr="00CE0EA4">
        <w:rPr>
          <w:rFonts w:eastAsia="Times New Roman" w:cs="Times New Roman"/>
          <w:sz w:val="28"/>
          <w:szCs w:val="28"/>
        </w:rPr>
        <w:t>+ Số CBQL đã qua đào tạo TCLLCT và Quản lý trường học: 03 đ/c.</w:t>
      </w:r>
    </w:p>
    <w:p w14:paraId="73CBA999" w14:textId="77777777" w:rsidR="003E1384" w:rsidRPr="00CE0EA4" w:rsidRDefault="003E1384" w:rsidP="003E1384">
      <w:pPr>
        <w:spacing w:before="0" w:after="0" w:line="240" w:lineRule="auto"/>
        <w:ind w:firstLine="720"/>
        <w:jc w:val="both"/>
        <w:rPr>
          <w:rFonts w:eastAsia="Times New Roman" w:cs="Times New Roman"/>
          <w:sz w:val="28"/>
          <w:szCs w:val="28"/>
        </w:rPr>
      </w:pPr>
      <w:r w:rsidRPr="00CE0EA4">
        <w:rPr>
          <w:rFonts w:eastAsia="Times New Roman" w:cs="Times New Roman"/>
          <w:sz w:val="28"/>
          <w:szCs w:val="28"/>
        </w:rPr>
        <w:t>+ Số GV đã đạt giáo viên dạy giỏi (đang còn diện bảo lưu) cấp tỉnh là: 6 đ/c, cấp huyện là: 12; GVCN giỏi cấp tỉnh: 01.</w:t>
      </w:r>
    </w:p>
    <w:p w14:paraId="67364392" w14:textId="77777777" w:rsidR="003E1384" w:rsidRPr="00CE0EA4" w:rsidRDefault="003E1384" w:rsidP="003E1384">
      <w:pPr>
        <w:spacing w:before="0" w:after="0" w:line="240" w:lineRule="auto"/>
        <w:ind w:firstLine="720"/>
        <w:jc w:val="both"/>
        <w:rPr>
          <w:rFonts w:eastAsia="Times New Roman" w:cs="Times New Roman"/>
          <w:sz w:val="28"/>
          <w:szCs w:val="28"/>
        </w:rPr>
      </w:pPr>
      <w:r w:rsidRPr="00CE0EA4">
        <w:rPr>
          <w:rFonts w:eastAsia="Times New Roman" w:cs="Times New Roman"/>
          <w:sz w:val="28"/>
          <w:szCs w:val="28"/>
        </w:rPr>
        <w:t>+ Số CBGV là đảng viên là 1</w:t>
      </w:r>
      <w:r>
        <w:rPr>
          <w:rFonts w:eastAsia="Times New Roman" w:cs="Times New Roman"/>
          <w:sz w:val="28"/>
          <w:szCs w:val="28"/>
        </w:rPr>
        <w:t>9</w:t>
      </w:r>
      <w:r w:rsidRPr="00CE0EA4">
        <w:rPr>
          <w:rFonts w:eastAsia="Times New Roman" w:cs="Times New Roman"/>
          <w:sz w:val="28"/>
          <w:szCs w:val="28"/>
        </w:rPr>
        <w:t xml:space="preserve"> đảng viên.</w:t>
      </w:r>
    </w:p>
    <w:p w14:paraId="27CB34F2" w14:textId="77777777" w:rsidR="003E1384" w:rsidRPr="00CE0EA4" w:rsidRDefault="003E1384" w:rsidP="003E1384">
      <w:pPr>
        <w:spacing w:before="0" w:after="0" w:line="240" w:lineRule="auto"/>
        <w:ind w:firstLine="720"/>
        <w:jc w:val="both"/>
        <w:rPr>
          <w:rFonts w:eastAsia="Times New Roman" w:cs="Times New Roman"/>
          <w:sz w:val="28"/>
          <w:szCs w:val="28"/>
        </w:rPr>
      </w:pPr>
      <w:r w:rsidRPr="00CE0EA4">
        <w:rPr>
          <w:rFonts w:eastAsia="Times New Roman" w:cs="Times New Roman"/>
          <w:sz w:val="28"/>
          <w:szCs w:val="28"/>
        </w:rPr>
        <w:t>+ Số GV dạy các môn văn hóa: 2</w:t>
      </w:r>
      <w:r>
        <w:rPr>
          <w:rFonts w:eastAsia="Times New Roman" w:cs="Times New Roman"/>
          <w:sz w:val="28"/>
          <w:szCs w:val="28"/>
        </w:rPr>
        <w:t>6</w:t>
      </w:r>
      <w:r w:rsidRPr="00CE0EA4">
        <w:rPr>
          <w:rFonts w:eastAsia="Times New Roman" w:cs="Times New Roman"/>
          <w:sz w:val="28"/>
          <w:szCs w:val="28"/>
        </w:rPr>
        <w:t xml:space="preserve"> đ/c; Số GV chuyên ngành: 8 đ/c ; Giáo viên TPT Đội 01 đ/c.</w:t>
      </w:r>
    </w:p>
    <w:p w14:paraId="39BAF9E3" w14:textId="77777777" w:rsidR="00B26A8E" w:rsidRDefault="003E1384" w:rsidP="003E1384">
      <w:pPr>
        <w:pStyle w:val="BodyText1"/>
        <w:shd w:val="clear" w:color="auto" w:fill="auto"/>
        <w:spacing w:before="0" w:line="422" w:lineRule="exact"/>
        <w:ind w:firstLine="580"/>
        <w:rPr>
          <w:sz w:val="28"/>
          <w:szCs w:val="28"/>
        </w:rPr>
      </w:pPr>
      <w:r>
        <w:rPr>
          <w:sz w:val="28"/>
          <w:szCs w:val="28"/>
        </w:rPr>
        <w:t>-</w:t>
      </w:r>
      <w:r w:rsidR="00B26A8E" w:rsidRPr="005B3AF9">
        <w:rPr>
          <w:sz w:val="28"/>
          <w:szCs w:val="28"/>
        </w:rPr>
        <w:t xml:space="preserve"> Về cơ sở vật chất, trang thiết bị dạy học</w:t>
      </w:r>
    </w:p>
    <w:p w14:paraId="5511485D" w14:textId="77777777" w:rsidR="003E1384" w:rsidRPr="00CE0EA4" w:rsidRDefault="003E1384" w:rsidP="003E1384">
      <w:pPr>
        <w:spacing w:before="0" w:after="0" w:line="240" w:lineRule="auto"/>
        <w:ind w:firstLine="720"/>
        <w:jc w:val="both"/>
        <w:rPr>
          <w:rFonts w:eastAsia="Times New Roman" w:cs="Times New Roman"/>
          <w:sz w:val="28"/>
          <w:szCs w:val="28"/>
          <w:lang w:val="fr-FR"/>
        </w:rPr>
      </w:pPr>
      <w:r>
        <w:rPr>
          <w:rFonts w:eastAsia="Times New Roman" w:cs="Times New Roman"/>
          <w:sz w:val="28"/>
          <w:szCs w:val="28"/>
          <w:lang w:val="fr-FR"/>
        </w:rPr>
        <w:t>+</w:t>
      </w:r>
      <w:r w:rsidRPr="00CE0EA4">
        <w:rPr>
          <w:rFonts w:eastAsia="Times New Roman" w:cs="Times New Roman"/>
          <w:sz w:val="28"/>
          <w:szCs w:val="28"/>
          <w:lang w:val="fr-FR"/>
        </w:rPr>
        <w:t xml:space="preserve">Tổng số phòng học: 16 phòng (cấp 4: 8 phòng; kiên cố: 08 phòng), </w:t>
      </w:r>
    </w:p>
    <w:p w14:paraId="1311FBE4" w14:textId="77777777" w:rsidR="003E1384" w:rsidRPr="00CE0EA4" w:rsidRDefault="003E1384" w:rsidP="003E1384">
      <w:pPr>
        <w:spacing w:before="0" w:after="0" w:line="240" w:lineRule="auto"/>
        <w:ind w:firstLine="720"/>
        <w:jc w:val="both"/>
        <w:rPr>
          <w:rFonts w:eastAsia="Times New Roman" w:cs="Times New Roman"/>
          <w:sz w:val="28"/>
          <w:szCs w:val="28"/>
          <w:lang w:val="fr-FR"/>
        </w:rPr>
      </w:pPr>
      <w:r>
        <w:rPr>
          <w:rFonts w:eastAsia="Times New Roman" w:cs="Times New Roman"/>
          <w:sz w:val="28"/>
          <w:szCs w:val="28"/>
          <w:lang w:val="fr-FR"/>
        </w:rPr>
        <w:t>+</w:t>
      </w:r>
      <w:r w:rsidRPr="00CE0EA4">
        <w:rPr>
          <w:rFonts w:eastAsia="Times New Roman" w:cs="Times New Roman"/>
          <w:sz w:val="28"/>
          <w:szCs w:val="28"/>
          <w:lang w:val="fr-FR"/>
        </w:rPr>
        <w:t xml:space="preserve"> Văn phòng: 01</w:t>
      </w:r>
    </w:p>
    <w:p w14:paraId="33F92715" w14:textId="77777777" w:rsidR="003E1384" w:rsidRPr="00CE0EA4" w:rsidRDefault="003E1384" w:rsidP="003E1384">
      <w:pPr>
        <w:spacing w:before="0" w:after="0" w:line="240" w:lineRule="auto"/>
        <w:ind w:firstLine="720"/>
        <w:jc w:val="both"/>
        <w:rPr>
          <w:rFonts w:eastAsia="Times New Roman" w:cs="Times New Roman"/>
          <w:sz w:val="28"/>
          <w:szCs w:val="28"/>
          <w:lang w:val="fr-FR"/>
        </w:rPr>
      </w:pPr>
      <w:r>
        <w:rPr>
          <w:rFonts w:eastAsia="Times New Roman" w:cs="Times New Roman"/>
          <w:sz w:val="28"/>
          <w:szCs w:val="28"/>
          <w:lang w:val="fr-FR"/>
        </w:rPr>
        <w:t xml:space="preserve">+ </w:t>
      </w:r>
      <w:r w:rsidRPr="00CE0EA4">
        <w:rPr>
          <w:rFonts w:eastAsia="Times New Roman" w:cs="Times New Roman"/>
          <w:sz w:val="28"/>
          <w:szCs w:val="28"/>
          <w:lang w:val="fr-FR"/>
        </w:rPr>
        <w:t>Nhà hiệu bộ:  01</w:t>
      </w:r>
    </w:p>
    <w:p w14:paraId="785D0E84" w14:textId="77777777" w:rsidR="003E1384" w:rsidRPr="00CE0EA4" w:rsidRDefault="003E1384" w:rsidP="003E1384">
      <w:pPr>
        <w:spacing w:before="0" w:after="0" w:line="240" w:lineRule="auto"/>
        <w:ind w:firstLine="720"/>
        <w:jc w:val="both"/>
        <w:rPr>
          <w:rFonts w:eastAsia="Times New Roman" w:cs="Times New Roman"/>
          <w:sz w:val="28"/>
          <w:szCs w:val="28"/>
          <w:lang w:val="fr-FR"/>
        </w:rPr>
      </w:pPr>
      <w:r>
        <w:rPr>
          <w:rFonts w:eastAsia="Times New Roman" w:cs="Times New Roman"/>
          <w:sz w:val="28"/>
          <w:szCs w:val="28"/>
          <w:lang w:val="fr-FR"/>
        </w:rPr>
        <w:t>+</w:t>
      </w:r>
      <w:r w:rsidRPr="00CE0EA4">
        <w:rPr>
          <w:rFonts w:eastAsia="Times New Roman" w:cs="Times New Roman"/>
          <w:sz w:val="28"/>
          <w:szCs w:val="28"/>
          <w:lang w:val="fr-FR"/>
        </w:rPr>
        <w:t xml:space="preserve"> Phòng thư viện, thiết bị: 01</w:t>
      </w:r>
    </w:p>
    <w:p w14:paraId="2502DF82" w14:textId="77777777" w:rsidR="003E1384" w:rsidRPr="00CE0EA4" w:rsidRDefault="003E1384" w:rsidP="003E1384">
      <w:pPr>
        <w:spacing w:before="0" w:after="0" w:line="240" w:lineRule="auto"/>
        <w:ind w:firstLine="720"/>
        <w:jc w:val="both"/>
        <w:rPr>
          <w:rFonts w:eastAsia="Times New Roman" w:cs="Times New Roman"/>
          <w:sz w:val="28"/>
          <w:szCs w:val="28"/>
          <w:lang w:val="fr-FR"/>
        </w:rPr>
      </w:pPr>
      <w:r>
        <w:rPr>
          <w:rFonts w:eastAsia="Times New Roman" w:cs="Times New Roman"/>
          <w:sz w:val="28"/>
          <w:szCs w:val="28"/>
          <w:lang w:val="fr-FR"/>
        </w:rPr>
        <w:t xml:space="preserve">+ </w:t>
      </w:r>
      <w:r w:rsidRPr="00CE0EA4">
        <w:rPr>
          <w:rFonts w:eastAsia="Times New Roman" w:cs="Times New Roman"/>
          <w:sz w:val="28"/>
          <w:szCs w:val="28"/>
          <w:lang w:val="fr-FR"/>
        </w:rPr>
        <w:t>Phòng y tế học đường: 01</w:t>
      </w:r>
    </w:p>
    <w:p w14:paraId="7A4533F2" w14:textId="77777777" w:rsidR="003E1384" w:rsidRPr="00CE0EA4" w:rsidRDefault="003E1384" w:rsidP="003E1384">
      <w:pPr>
        <w:spacing w:before="0" w:after="0" w:line="240" w:lineRule="auto"/>
        <w:ind w:firstLine="720"/>
        <w:jc w:val="both"/>
        <w:rPr>
          <w:rFonts w:eastAsia="Times New Roman" w:cs="Times New Roman"/>
          <w:sz w:val="28"/>
          <w:szCs w:val="28"/>
          <w:lang w:val="fr-FR"/>
        </w:rPr>
      </w:pPr>
      <w:r>
        <w:rPr>
          <w:rFonts w:eastAsia="Times New Roman" w:cs="Times New Roman"/>
          <w:sz w:val="28"/>
          <w:szCs w:val="28"/>
          <w:lang w:val="fr-FR"/>
        </w:rPr>
        <w:t>+</w:t>
      </w:r>
      <w:r w:rsidRPr="00CE0EA4">
        <w:rPr>
          <w:rFonts w:eastAsia="Times New Roman" w:cs="Times New Roman"/>
          <w:sz w:val="28"/>
          <w:szCs w:val="28"/>
          <w:lang w:val="fr-FR"/>
        </w:rPr>
        <w:t xml:space="preserve"> Phòng truyền thống Đội: 01 (tạm)</w:t>
      </w:r>
    </w:p>
    <w:p w14:paraId="4BE6D42F" w14:textId="77777777" w:rsidR="003E1384" w:rsidRPr="00CE0EA4" w:rsidRDefault="003E1384" w:rsidP="003E1384">
      <w:pPr>
        <w:spacing w:before="0" w:after="0" w:line="240" w:lineRule="auto"/>
        <w:ind w:firstLine="720"/>
        <w:jc w:val="both"/>
        <w:rPr>
          <w:rFonts w:eastAsia="Times New Roman" w:cs="Times New Roman"/>
          <w:sz w:val="28"/>
          <w:szCs w:val="28"/>
          <w:lang w:val="fr-FR"/>
        </w:rPr>
      </w:pPr>
      <w:r>
        <w:rPr>
          <w:rFonts w:eastAsia="Times New Roman" w:cs="Times New Roman"/>
          <w:sz w:val="28"/>
          <w:szCs w:val="28"/>
          <w:lang w:val="fr-FR"/>
        </w:rPr>
        <w:t>+</w:t>
      </w:r>
      <w:r w:rsidRPr="00CE0EA4">
        <w:rPr>
          <w:rFonts w:eastAsia="Times New Roman" w:cs="Times New Roman"/>
          <w:sz w:val="28"/>
          <w:szCs w:val="28"/>
          <w:lang w:val="fr-FR"/>
        </w:rPr>
        <w:t>Phòng học chức năng: 01</w:t>
      </w:r>
    </w:p>
    <w:p w14:paraId="7166DFEB" w14:textId="77777777" w:rsidR="003E1384" w:rsidRPr="00CE0EA4" w:rsidRDefault="003E1384" w:rsidP="003E1384">
      <w:pPr>
        <w:spacing w:before="0" w:after="0" w:line="240" w:lineRule="auto"/>
        <w:ind w:firstLine="720"/>
        <w:jc w:val="both"/>
        <w:rPr>
          <w:rFonts w:eastAsia="Times New Roman" w:cs="Times New Roman"/>
          <w:sz w:val="28"/>
          <w:szCs w:val="28"/>
          <w:lang w:val="fr-FR"/>
        </w:rPr>
      </w:pPr>
      <w:r>
        <w:rPr>
          <w:rFonts w:eastAsia="Times New Roman" w:cs="Times New Roman"/>
          <w:sz w:val="28"/>
          <w:szCs w:val="28"/>
          <w:lang w:val="fr-FR"/>
        </w:rPr>
        <w:t>+</w:t>
      </w:r>
      <w:r w:rsidRPr="00CE0EA4">
        <w:rPr>
          <w:rFonts w:eastAsia="Times New Roman" w:cs="Times New Roman"/>
          <w:sz w:val="28"/>
          <w:szCs w:val="28"/>
          <w:lang w:val="fr-FR"/>
        </w:rPr>
        <w:t xml:space="preserve"> Nhà đa năng: 0.</w:t>
      </w:r>
    </w:p>
    <w:p w14:paraId="12A93A34" w14:textId="77777777" w:rsidR="003E1384" w:rsidRPr="0046420E" w:rsidRDefault="003E1384" w:rsidP="003E1384">
      <w:pPr>
        <w:spacing w:before="0" w:after="0" w:line="240" w:lineRule="auto"/>
        <w:ind w:firstLine="720"/>
        <w:jc w:val="both"/>
        <w:rPr>
          <w:rFonts w:eastAsia="Times New Roman" w:cs="Times New Roman"/>
          <w:sz w:val="28"/>
          <w:szCs w:val="28"/>
          <w:lang w:val="fr-FR"/>
        </w:rPr>
      </w:pPr>
      <w:r w:rsidRPr="00CE0EA4">
        <w:rPr>
          <w:rFonts w:eastAsia="Times New Roman" w:cs="Times New Roman"/>
          <w:sz w:val="28"/>
          <w:szCs w:val="28"/>
          <w:lang w:val="fr-FR"/>
        </w:rPr>
        <w:t>Các phòng học đã được mắc điện thắp sáng, một số quạt và có đủ bàn ghế cho học sinh ngồi tương đối đảm bảo chất lượng (mỗi phòng học có 15 - 18 bộ bàn ghế HS, 1 bộ bàn ghế GV) nhưn</w:t>
      </w:r>
      <w:r>
        <w:rPr>
          <w:rFonts w:eastAsia="Times New Roman" w:cs="Times New Roman"/>
          <w:sz w:val="28"/>
          <w:szCs w:val="28"/>
          <w:lang w:val="fr-FR"/>
        </w:rPr>
        <w:t>g chưa đạt chuẩn theo quy định.</w:t>
      </w:r>
    </w:p>
    <w:p w14:paraId="012A8BE0" w14:textId="77777777" w:rsidR="00B26A8E" w:rsidRPr="005B3AF9" w:rsidRDefault="003E1384" w:rsidP="003E1384">
      <w:pPr>
        <w:pStyle w:val="BodyText1"/>
        <w:shd w:val="clear" w:color="auto" w:fill="auto"/>
        <w:spacing w:before="0" w:line="365" w:lineRule="exact"/>
        <w:ind w:firstLine="580"/>
        <w:rPr>
          <w:sz w:val="28"/>
          <w:szCs w:val="28"/>
        </w:rPr>
      </w:pPr>
      <w:r>
        <w:rPr>
          <w:sz w:val="28"/>
          <w:szCs w:val="28"/>
        </w:rPr>
        <w:t>-</w:t>
      </w:r>
      <w:r w:rsidR="00B26A8E" w:rsidRPr="005B3AF9">
        <w:rPr>
          <w:sz w:val="28"/>
          <w:szCs w:val="28"/>
        </w:rPr>
        <w:t xml:space="preserve"> Về duy trì, nâng cao chất lượng phổ cập giáo dục tiểu học và xây dựng trường tiểu học đạt chuẩn quốc gia</w:t>
      </w:r>
      <w:r>
        <w:rPr>
          <w:sz w:val="28"/>
          <w:szCs w:val="28"/>
        </w:rPr>
        <w:t xml:space="preserve"> nhà trường duy trì phổ cập Giáo dục tiểu học đúng độ tuổi mức độ 2.</w:t>
      </w:r>
    </w:p>
    <w:p w14:paraId="60767B3D" w14:textId="060FD9C5" w:rsidR="003E1384" w:rsidRPr="002B5E47" w:rsidRDefault="00B26A8E" w:rsidP="002B5E47">
      <w:pPr>
        <w:pStyle w:val="BodyText1"/>
        <w:numPr>
          <w:ilvl w:val="0"/>
          <w:numId w:val="1"/>
        </w:numPr>
        <w:shd w:val="clear" w:color="auto" w:fill="auto"/>
        <w:spacing w:before="0" w:line="418" w:lineRule="exact"/>
        <w:ind w:firstLine="580"/>
        <w:rPr>
          <w:sz w:val="28"/>
          <w:szCs w:val="28"/>
        </w:rPr>
      </w:pPr>
      <w:r w:rsidRPr="005B3AF9">
        <w:rPr>
          <w:sz w:val="28"/>
          <w:szCs w:val="28"/>
        </w:rPr>
        <w:t xml:space="preserve"> Về công tác lãnh đạo, quản lý, chỉ đạo</w:t>
      </w:r>
    </w:p>
    <w:p w14:paraId="3C62BCBC" w14:textId="77777777" w:rsidR="00B26A8E" w:rsidRPr="005B3AF9" w:rsidRDefault="00B26A8E" w:rsidP="00F90927">
      <w:pPr>
        <w:pStyle w:val="Heading20"/>
        <w:keepNext/>
        <w:keepLines/>
        <w:shd w:val="clear" w:color="auto" w:fill="auto"/>
        <w:spacing w:before="0" w:line="418" w:lineRule="exact"/>
        <w:ind w:left="580" w:firstLine="0"/>
        <w:jc w:val="both"/>
        <w:rPr>
          <w:b w:val="0"/>
          <w:sz w:val="28"/>
          <w:szCs w:val="28"/>
        </w:rPr>
      </w:pPr>
      <w:bookmarkStart w:id="5" w:name="bookmark4"/>
      <w:r w:rsidRPr="005B3AF9">
        <w:rPr>
          <w:b w:val="0"/>
          <w:sz w:val="28"/>
          <w:szCs w:val="28"/>
        </w:rPr>
        <w:t>5. Đánh giá chung</w:t>
      </w:r>
      <w:bookmarkEnd w:id="5"/>
    </w:p>
    <w:p w14:paraId="32EF4F84" w14:textId="77777777" w:rsidR="00B26A8E" w:rsidRDefault="00B26A8E" w:rsidP="00F90927">
      <w:pPr>
        <w:pStyle w:val="Bodytext50"/>
        <w:shd w:val="clear" w:color="auto" w:fill="auto"/>
        <w:ind w:left="580"/>
        <w:rPr>
          <w:sz w:val="28"/>
          <w:szCs w:val="28"/>
        </w:rPr>
      </w:pPr>
      <w:r w:rsidRPr="005B3AF9">
        <w:rPr>
          <w:sz w:val="28"/>
          <w:szCs w:val="28"/>
        </w:rPr>
        <w:t>a) Thuận lợi</w:t>
      </w:r>
    </w:p>
    <w:p w14:paraId="21CA3EEA" w14:textId="77777777" w:rsidR="00F73846" w:rsidRDefault="00F73846" w:rsidP="00F73846">
      <w:pPr>
        <w:spacing w:before="0" w:after="0" w:line="276" w:lineRule="auto"/>
        <w:ind w:firstLine="720"/>
        <w:contextualSpacing/>
        <w:jc w:val="both"/>
        <w:rPr>
          <w:sz w:val="28"/>
          <w:szCs w:val="28"/>
        </w:rPr>
      </w:pPr>
      <w:r>
        <w:rPr>
          <w:sz w:val="28"/>
          <w:szCs w:val="28"/>
        </w:rPr>
        <w:t>Nh</w:t>
      </w:r>
      <w:r w:rsidRPr="00F01B5E">
        <w:rPr>
          <w:rFonts w:hint="eastAsia"/>
          <w:sz w:val="28"/>
          <w:szCs w:val="28"/>
        </w:rPr>
        <w:t>à</w:t>
      </w:r>
      <w:r>
        <w:rPr>
          <w:sz w:val="28"/>
          <w:szCs w:val="28"/>
        </w:rPr>
        <w:t xml:space="preserve"> tr</w:t>
      </w:r>
      <w:r>
        <w:rPr>
          <w:rFonts w:hint="eastAsia"/>
          <w:sz w:val="28"/>
          <w:szCs w:val="28"/>
        </w:rPr>
        <w:t>ư</w:t>
      </w:r>
      <w:r w:rsidRPr="00F01B5E">
        <w:rPr>
          <w:sz w:val="28"/>
          <w:szCs w:val="28"/>
        </w:rPr>
        <w:t>ờng</w:t>
      </w:r>
      <w:r>
        <w:rPr>
          <w:sz w:val="28"/>
          <w:szCs w:val="28"/>
        </w:rPr>
        <w:t xml:space="preserve"> lu</w:t>
      </w:r>
      <w:r w:rsidRPr="00F01B5E">
        <w:rPr>
          <w:rFonts w:hint="eastAsia"/>
          <w:sz w:val="28"/>
          <w:szCs w:val="28"/>
        </w:rPr>
        <w:t>ô</w:t>
      </w:r>
      <w:r>
        <w:rPr>
          <w:sz w:val="28"/>
          <w:szCs w:val="28"/>
        </w:rPr>
        <w:t>n nh</w:t>
      </w:r>
      <w:r w:rsidRPr="00F01B5E">
        <w:rPr>
          <w:sz w:val="28"/>
          <w:szCs w:val="28"/>
        </w:rPr>
        <w:t>ận</w:t>
      </w:r>
      <w:r>
        <w:rPr>
          <w:sz w:val="28"/>
          <w:szCs w:val="28"/>
        </w:rPr>
        <w:t xml:space="preserve"> </w:t>
      </w:r>
      <w:r>
        <w:rPr>
          <w:rFonts w:hint="eastAsia"/>
          <w:sz w:val="28"/>
          <w:szCs w:val="28"/>
        </w:rPr>
        <w:t>đư</w:t>
      </w:r>
      <w:r w:rsidRPr="00F01B5E">
        <w:rPr>
          <w:sz w:val="28"/>
          <w:szCs w:val="28"/>
        </w:rPr>
        <w:t>ợc</w:t>
      </w:r>
      <w:r>
        <w:rPr>
          <w:sz w:val="28"/>
          <w:szCs w:val="28"/>
        </w:rPr>
        <w:t xml:space="preserve"> s</w:t>
      </w:r>
      <w:r w:rsidRPr="00F01B5E">
        <w:rPr>
          <w:sz w:val="28"/>
          <w:szCs w:val="28"/>
        </w:rPr>
        <w:t>ự</w:t>
      </w:r>
      <w:r>
        <w:rPr>
          <w:sz w:val="28"/>
          <w:szCs w:val="28"/>
        </w:rPr>
        <w:t xml:space="preserve"> quan t</w:t>
      </w:r>
      <w:r w:rsidRPr="00F01B5E">
        <w:rPr>
          <w:rFonts w:hint="eastAsia"/>
          <w:sz w:val="28"/>
          <w:szCs w:val="28"/>
        </w:rPr>
        <w:t>â</w:t>
      </w:r>
      <w:r>
        <w:rPr>
          <w:sz w:val="28"/>
          <w:szCs w:val="28"/>
        </w:rPr>
        <w:t>m, ch</w:t>
      </w:r>
      <w:r w:rsidRPr="00F01B5E">
        <w:rPr>
          <w:sz w:val="28"/>
          <w:szCs w:val="28"/>
        </w:rPr>
        <w:t>ỉ</w:t>
      </w:r>
      <w:r>
        <w:rPr>
          <w:sz w:val="28"/>
          <w:szCs w:val="28"/>
        </w:rPr>
        <w:t xml:space="preserve"> </w:t>
      </w:r>
      <w:r w:rsidRPr="00F01B5E">
        <w:rPr>
          <w:rFonts w:hint="eastAsia"/>
          <w:sz w:val="28"/>
          <w:szCs w:val="28"/>
        </w:rPr>
        <w:t>đ</w:t>
      </w:r>
      <w:r w:rsidRPr="00F01B5E">
        <w:rPr>
          <w:sz w:val="28"/>
          <w:szCs w:val="28"/>
        </w:rPr>
        <w:t>ạo</w:t>
      </w:r>
      <w:r>
        <w:rPr>
          <w:sz w:val="28"/>
          <w:szCs w:val="28"/>
        </w:rPr>
        <w:t xml:space="preserve"> s</w:t>
      </w:r>
      <w:r w:rsidRPr="00F01B5E">
        <w:rPr>
          <w:rFonts w:hint="eastAsia"/>
          <w:sz w:val="28"/>
          <w:szCs w:val="28"/>
        </w:rPr>
        <w:t>â</w:t>
      </w:r>
      <w:r>
        <w:rPr>
          <w:sz w:val="28"/>
          <w:szCs w:val="28"/>
        </w:rPr>
        <w:t>u s</w:t>
      </w:r>
      <w:r w:rsidRPr="00F01B5E">
        <w:rPr>
          <w:rFonts w:hint="eastAsia"/>
          <w:sz w:val="28"/>
          <w:szCs w:val="28"/>
        </w:rPr>
        <w:t>á</w:t>
      </w:r>
      <w:r w:rsidRPr="00F01B5E">
        <w:rPr>
          <w:sz w:val="28"/>
          <w:szCs w:val="28"/>
        </w:rPr>
        <w:t>t</w:t>
      </w:r>
      <w:r>
        <w:rPr>
          <w:sz w:val="28"/>
          <w:szCs w:val="28"/>
        </w:rPr>
        <w:t xml:space="preserve"> c</w:t>
      </w:r>
      <w:r w:rsidRPr="00F01B5E">
        <w:rPr>
          <w:sz w:val="28"/>
          <w:szCs w:val="28"/>
        </w:rPr>
        <w:t>ủa</w:t>
      </w:r>
      <w:r>
        <w:rPr>
          <w:sz w:val="28"/>
          <w:szCs w:val="28"/>
        </w:rPr>
        <w:t xml:space="preserve"> l</w:t>
      </w:r>
      <w:r w:rsidRPr="00F01B5E">
        <w:rPr>
          <w:rFonts w:hint="eastAsia"/>
          <w:sz w:val="28"/>
          <w:szCs w:val="28"/>
        </w:rPr>
        <w:t>ã</w:t>
      </w:r>
      <w:r w:rsidRPr="00F01B5E">
        <w:rPr>
          <w:sz w:val="28"/>
          <w:szCs w:val="28"/>
        </w:rPr>
        <w:t>nh</w:t>
      </w:r>
      <w:r>
        <w:rPr>
          <w:sz w:val="28"/>
          <w:szCs w:val="28"/>
        </w:rPr>
        <w:t xml:space="preserve"> </w:t>
      </w:r>
      <w:r w:rsidRPr="00F01B5E">
        <w:rPr>
          <w:rFonts w:hint="eastAsia"/>
          <w:sz w:val="28"/>
          <w:szCs w:val="28"/>
        </w:rPr>
        <w:t>đ</w:t>
      </w:r>
      <w:r w:rsidRPr="00F01B5E">
        <w:rPr>
          <w:sz w:val="28"/>
          <w:szCs w:val="28"/>
        </w:rPr>
        <w:t>ạo</w:t>
      </w:r>
      <w:r>
        <w:rPr>
          <w:sz w:val="28"/>
          <w:szCs w:val="28"/>
        </w:rPr>
        <w:t xml:space="preserve"> Ph</w:t>
      </w:r>
      <w:r w:rsidRPr="00F01B5E">
        <w:rPr>
          <w:rFonts w:hint="eastAsia"/>
          <w:sz w:val="28"/>
          <w:szCs w:val="28"/>
        </w:rPr>
        <w:t>ò</w:t>
      </w:r>
      <w:r w:rsidRPr="00F01B5E">
        <w:rPr>
          <w:sz w:val="28"/>
          <w:szCs w:val="28"/>
        </w:rPr>
        <w:t>ng</w:t>
      </w:r>
      <w:r>
        <w:rPr>
          <w:sz w:val="28"/>
          <w:szCs w:val="28"/>
        </w:rPr>
        <w:t xml:space="preserve"> Gi</w:t>
      </w:r>
      <w:r w:rsidRPr="00F01B5E">
        <w:rPr>
          <w:rFonts w:hint="eastAsia"/>
          <w:sz w:val="28"/>
          <w:szCs w:val="28"/>
        </w:rPr>
        <w:t>á</w:t>
      </w:r>
      <w:r w:rsidRPr="00F01B5E">
        <w:rPr>
          <w:sz w:val="28"/>
          <w:szCs w:val="28"/>
        </w:rPr>
        <w:t>o</w:t>
      </w:r>
      <w:r>
        <w:rPr>
          <w:sz w:val="28"/>
          <w:szCs w:val="28"/>
        </w:rPr>
        <w:t xml:space="preserve"> d</w:t>
      </w:r>
      <w:r w:rsidRPr="00F01B5E">
        <w:rPr>
          <w:sz w:val="28"/>
          <w:szCs w:val="28"/>
        </w:rPr>
        <w:t>ục</w:t>
      </w:r>
      <w:r>
        <w:rPr>
          <w:sz w:val="28"/>
          <w:szCs w:val="28"/>
        </w:rPr>
        <w:t xml:space="preserve"> v</w:t>
      </w:r>
      <w:r w:rsidRPr="00F01B5E">
        <w:rPr>
          <w:rFonts w:hint="eastAsia"/>
          <w:sz w:val="28"/>
          <w:szCs w:val="28"/>
        </w:rPr>
        <w:t>à</w:t>
      </w:r>
      <w:r>
        <w:rPr>
          <w:sz w:val="28"/>
          <w:szCs w:val="28"/>
        </w:rPr>
        <w:t xml:space="preserve"> </w:t>
      </w:r>
      <w:r w:rsidRPr="00F01B5E">
        <w:rPr>
          <w:rFonts w:hint="eastAsia"/>
          <w:sz w:val="28"/>
          <w:szCs w:val="28"/>
        </w:rPr>
        <w:t>đà</w:t>
      </w:r>
      <w:r w:rsidRPr="00F01B5E">
        <w:rPr>
          <w:sz w:val="28"/>
          <w:szCs w:val="28"/>
        </w:rPr>
        <w:t>o</w:t>
      </w:r>
      <w:r>
        <w:rPr>
          <w:sz w:val="28"/>
          <w:szCs w:val="28"/>
        </w:rPr>
        <w:t xml:space="preserve"> t</w:t>
      </w:r>
      <w:r w:rsidRPr="00F01B5E">
        <w:rPr>
          <w:sz w:val="28"/>
          <w:szCs w:val="28"/>
        </w:rPr>
        <w:t>ạo</w:t>
      </w:r>
      <w:r>
        <w:rPr>
          <w:sz w:val="28"/>
          <w:szCs w:val="28"/>
        </w:rPr>
        <w:t xml:space="preserve"> huy</w:t>
      </w:r>
      <w:r w:rsidRPr="00F01B5E">
        <w:rPr>
          <w:sz w:val="28"/>
          <w:szCs w:val="28"/>
        </w:rPr>
        <w:t>ện</w:t>
      </w:r>
      <w:r>
        <w:rPr>
          <w:sz w:val="28"/>
          <w:szCs w:val="28"/>
        </w:rPr>
        <w:t xml:space="preserve"> v</w:t>
      </w:r>
      <w:r w:rsidRPr="00F01B5E">
        <w:rPr>
          <w:rFonts w:hint="eastAsia"/>
          <w:sz w:val="28"/>
          <w:szCs w:val="28"/>
        </w:rPr>
        <w:t>à</w:t>
      </w:r>
      <w:r>
        <w:rPr>
          <w:sz w:val="28"/>
          <w:szCs w:val="28"/>
        </w:rPr>
        <w:t xml:space="preserve"> c</w:t>
      </w:r>
      <w:r w:rsidRPr="00F01B5E">
        <w:rPr>
          <w:sz w:val="28"/>
          <w:szCs w:val="28"/>
        </w:rPr>
        <w:t>ủa</w:t>
      </w:r>
      <w:r>
        <w:rPr>
          <w:sz w:val="28"/>
          <w:szCs w:val="28"/>
        </w:rPr>
        <w:t xml:space="preserve"> c</w:t>
      </w:r>
      <w:r>
        <w:rPr>
          <w:rFonts w:hint="eastAsia"/>
          <w:sz w:val="28"/>
          <w:szCs w:val="28"/>
        </w:rPr>
        <w:t>h</w:t>
      </w:r>
      <w:r w:rsidRPr="00F01B5E">
        <w:rPr>
          <w:rFonts w:hint="eastAsia"/>
          <w:sz w:val="28"/>
          <w:szCs w:val="28"/>
        </w:rPr>
        <w:t>í</w:t>
      </w:r>
      <w:r w:rsidRPr="00F01B5E">
        <w:rPr>
          <w:sz w:val="28"/>
          <w:szCs w:val="28"/>
        </w:rPr>
        <w:t>nh</w:t>
      </w:r>
      <w:r>
        <w:rPr>
          <w:sz w:val="28"/>
          <w:szCs w:val="28"/>
        </w:rPr>
        <w:t xml:space="preserve"> quy</w:t>
      </w:r>
      <w:r w:rsidRPr="00F01B5E">
        <w:rPr>
          <w:sz w:val="28"/>
          <w:szCs w:val="28"/>
        </w:rPr>
        <w:t>ền</w:t>
      </w:r>
      <w:r>
        <w:rPr>
          <w:sz w:val="28"/>
          <w:szCs w:val="28"/>
        </w:rPr>
        <w:t xml:space="preserve"> </w:t>
      </w:r>
      <w:r w:rsidRPr="00F01B5E">
        <w:rPr>
          <w:rFonts w:hint="eastAsia"/>
          <w:sz w:val="28"/>
          <w:szCs w:val="28"/>
        </w:rPr>
        <w:t>đ</w:t>
      </w:r>
      <w:r w:rsidRPr="00F01B5E">
        <w:rPr>
          <w:sz w:val="28"/>
          <w:szCs w:val="28"/>
        </w:rPr>
        <w:t>ịa</w:t>
      </w:r>
      <w:r>
        <w:rPr>
          <w:sz w:val="28"/>
          <w:szCs w:val="28"/>
        </w:rPr>
        <w:t xml:space="preserve"> ph</w:t>
      </w:r>
      <w:r w:rsidRPr="00F01B5E">
        <w:rPr>
          <w:rFonts w:hint="eastAsia"/>
          <w:sz w:val="28"/>
          <w:szCs w:val="28"/>
        </w:rPr>
        <w:t>ươ</w:t>
      </w:r>
      <w:r>
        <w:rPr>
          <w:sz w:val="28"/>
          <w:szCs w:val="28"/>
        </w:rPr>
        <w:t>ng.</w:t>
      </w:r>
    </w:p>
    <w:p w14:paraId="66DC672E" w14:textId="77777777" w:rsidR="00F73846" w:rsidRDefault="00F73846" w:rsidP="00F73846">
      <w:pPr>
        <w:spacing w:before="0" w:after="0" w:line="276" w:lineRule="auto"/>
        <w:ind w:firstLine="720"/>
        <w:contextualSpacing/>
        <w:jc w:val="both"/>
        <w:rPr>
          <w:sz w:val="28"/>
          <w:szCs w:val="28"/>
        </w:rPr>
      </w:pPr>
      <w:r>
        <w:rPr>
          <w:sz w:val="28"/>
          <w:szCs w:val="28"/>
        </w:rPr>
        <w:t>S</w:t>
      </w:r>
      <w:r w:rsidRPr="00F01B5E">
        <w:rPr>
          <w:sz w:val="28"/>
          <w:szCs w:val="28"/>
        </w:rPr>
        <w:t>ự</w:t>
      </w:r>
      <w:r>
        <w:rPr>
          <w:sz w:val="28"/>
          <w:szCs w:val="28"/>
        </w:rPr>
        <w:t xml:space="preserve"> quan t</w:t>
      </w:r>
      <w:r w:rsidRPr="00F01B5E">
        <w:rPr>
          <w:rFonts w:hint="eastAsia"/>
          <w:sz w:val="28"/>
          <w:szCs w:val="28"/>
        </w:rPr>
        <w:t>â</w:t>
      </w:r>
      <w:r>
        <w:rPr>
          <w:sz w:val="28"/>
          <w:szCs w:val="28"/>
        </w:rPr>
        <w:t xml:space="preserve">m </w:t>
      </w:r>
      <w:r>
        <w:rPr>
          <w:rFonts w:hint="eastAsia"/>
          <w:sz w:val="28"/>
          <w:szCs w:val="28"/>
        </w:rPr>
        <w:t>đ</w:t>
      </w:r>
      <w:r w:rsidRPr="00F01B5E">
        <w:rPr>
          <w:sz w:val="28"/>
          <w:szCs w:val="28"/>
        </w:rPr>
        <w:t>ầu</w:t>
      </w:r>
      <w:r>
        <w:rPr>
          <w:sz w:val="28"/>
          <w:szCs w:val="28"/>
        </w:rPr>
        <w:t xml:space="preserve"> t</w:t>
      </w:r>
      <w:r w:rsidRPr="00F01B5E">
        <w:rPr>
          <w:rFonts w:hint="eastAsia"/>
          <w:sz w:val="28"/>
          <w:szCs w:val="28"/>
        </w:rPr>
        <w:t>ư</w:t>
      </w:r>
      <w:r>
        <w:rPr>
          <w:sz w:val="28"/>
          <w:szCs w:val="28"/>
        </w:rPr>
        <w:t xml:space="preserve"> c</w:t>
      </w:r>
      <w:r w:rsidRPr="00F01B5E">
        <w:rPr>
          <w:sz w:val="28"/>
          <w:szCs w:val="28"/>
        </w:rPr>
        <w:t>ủa</w:t>
      </w:r>
      <w:r>
        <w:rPr>
          <w:sz w:val="28"/>
          <w:szCs w:val="28"/>
        </w:rPr>
        <w:t xml:space="preserve"> ph</w:t>
      </w:r>
      <w:r w:rsidRPr="00F01B5E">
        <w:rPr>
          <w:sz w:val="28"/>
          <w:szCs w:val="28"/>
        </w:rPr>
        <w:t>ụ</w:t>
      </w:r>
      <w:r>
        <w:rPr>
          <w:sz w:val="28"/>
          <w:szCs w:val="28"/>
        </w:rPr>
        <w:t xml:space="preserve"> huynh h</w:t>
      </w:r>
      <w:r w:rsidRPr="00F01B5E">
        <w:rPr>
          <w:sz w:val="28"/>
          <w:szCs w:val="28"/>
        </w:rPr>
        <w:t>ọc</w:t>
      </w:r>
      <w:r>
        <w:rPr>
          <w:sz w:val="28"/>
          <w:szCs w:val="28"/>
        </w:rPr>
        <w:t xml:space="preserve"> sinh cho con c</w:t>
      </w:r>
      <w:r w:rsidRPr="00F01B5E">
        <w:rPr>
          <w:rFonts w:hint="eastAsia"/>
          <w:sz w:val="28"/>
          <w:szCs w:val="28"/>
        </w:rPr>
        <w:t>á</w:t>
      </w:r>
      <w:r w:rsidRPr="00F01B5E">
        <w:rPr>
          <w:sz w:val="28"/>
          <w:szCs w:val="28"/>
        </w:rPr>
        <w:t>i</w:t>
      </w:r>
      <w:r>
        <w:rPr>
          <w:sz w:val="28"/>
          <w:szCs w:val="28"/>
        </w:rPr>
        <w:t xml:space="preserve"> h</w:t>
      </w:r>
      <w:r w:rsidRPr="00F01B5E">
        <w:rPr>
          <w:sz w:val="28"/>
          <w:szCs w:val="28"/>
        </w:rPr>
        <w:t>ọc</w:t>
      </w:r>
      <w:r>
        <w:rPr>
          <w:sz w:val="28"/>
          <w:szCs w:val="28"/>
        </w:rPr>
        <w:t xml:space="preserve"> t</w:t>
      </w:r>
      <w:r w:rsidRPr="00F01B5E">
        <w:rPr>
          <w:sz w:val="28"/>
          <w:szCs w:val="28"/>
        </w:rPr>
        <w:t>ập</w:t>
      </w:r>
      <w:r>
        <w:rPr>
          <w:sz w:val="28"/>
          <w:szCs w:val="28"/>
        </w:rPr>
        <w:t xml:space="preserve"> l</w:t>
      </w:r>
      <w:r w:rsidRPr="00F01B5E">
        <w:rPr>
          <w:rFonts w:hint="eastAsia"/>
          <w:sz w:val="28"/>
          <w:szCs w:val="28"/>
        </w:rPr>
        <w:t>à</w:t>
      </w:r>
      <w:r>
        <w:rPr>
          <w:sz w:val="28"/>
          <w:szCs w:val="28"/>
        </w:rPr>
        <w:t xml:space="preserve"> kh</w:t>
      </w:r>
      <w:r w:rsidRPr="00F01B5E">
        <w:rPr>
          <w:rFonts w:hint="eastAsia"/>
          <w:sz w:val="28"/>
          <w:szCs w:val="28"/>
        </w:rPr>
        <w:t>á</w:t>
      </w:r>
      <w:r>
        <w:rPr>
          <w:sz w:val="28"/>
          <w:szCs w:val="28"/>
        </w:rPr>
        <w:t xml:space="preserve"> t</w:t>
      </w:r>
      <w:r w:rsidRPr="00F01B5E">
        <w:rPr>
          <w:sz w:val="28"/>
          <w:szCs w:val="28"/>
        </w:rPr>
        <w:t>ốt</w:t>
      </w:r>
      <w:r>
        <w:rPr>
          <w:sz w:val="28"/>
          <w:szCs w:val="28"/>
        </w:rPr>
        <w:t xml:space="preserve">, do </w:t>
      </w:r>
      <w:r w:rsidRPr="00F01B5E">
        <w:rPr>
          <w:rFonts w:hint="eastAsia"/>
          <w:sz w:val="28"/>
          <w:szCs w:val="28"/>
        </w:rPr>
        <w:t>đó</w:t>
      </w:r>
      <w:r>
        <w:rPr>
          <w:sz w:val="28"/>
          <w:szCs w:val="28"/>
        </w:rPr>
        <w:t xml:space="preserve"> c</w:t>
      </w:r>
      <w:r w:rsidRPr="00F01B5E">
        <w:rPr>
          <w:rFonts w:hint="eastAsia"/>
          <w:sz w:val="28"/>
          <w:szCs w:val="28"/>
        </w:rPr>
        <w:t>ó</w:t>
      </w:r>
      <w:r>
        <w:rPr>
          <w:sz w:val="28"/>
          <w:szCs w:val="28"/>
        </w:rPr>
        <w:t xml:space="preserve"> s</w:t>
      </w:r>
      <w:r w:rsidRPr="00F01B5E">
        <w:rPr>
          <w:sz w:val="28"/>
          <w:szCs w:val="28"/>
        </w:rPr>
        <w:t>ự</w:t>
      </w:r>
      <w:r>
        <w:rPr>
          <w:sz w:val="28"/>
          <w:szCs w:val="28"/>
        </w:rPr>
        <w:t xml:space="preserve"> ph</w:t>
      </w:r>
      <w:r w:rsidRPr="00F01B5E">
        <w:rPr>
          <w:sz w:val="28"/>
          <w:szCs w:val="28"/>
        </w:rPr>
        <w:t>ối</w:t>
      </w:r>
      <w:r>
        <w:rPr>
          <w:sz w:val="28"/>
          <w:szCs w:val="28"/>
        </w:rPr>
        <w:t xml:space="preserve"> h</w:t>
      </w:r>
      <w:r w:rsidRPr="00F01B5E">
        <w:rPr>
          <w:sz w:val="28"/>
          <w:szCs w:val="28"/>
        </w:rPr>
        <w:t>ợp</w:t>
      </w:r>
      <w:r>
        <w:rPr>
          <w:sz w:val="28"/>
          <w:szCs w:val="28"/>
        </w:rPr>
        <w:t xml:space="preserve"> kh</w:t>
      </w:r>
      <w:r w:rsidRPr="00F01B5E">
        <w:rPr>
          <w:rFonts w:hint="eastAsia"/>
          <w:sz w:val="28"/>
          <w:szCs w:val="28"/>
        </w:rPr>
        <w:t>á</w:t>
      </w:r>
      <w:r>
        <w:rPr>
          <w:sz w:val="28"/>
          <w:szCs w:val="28"/>
        </w:rPr>
        <w:t xml:space="preserve"> h</w:t>
      </w:r>
      <w:r w:rsidRPr="00F01B5E">
        <w:rPr>
          <w:rFonts w:hint="eastAsia"/>
          <w:sz w:val="28"/>
          <w:szCs w:val="28"/>
        </w:rPr>
        <w:t>à</w:t>
      </w:r>
      <w:r w:rsidRPr="00F01B5E">
        <w:rPr>
          <w:sz w:val="28"/>
          <w:szCs w:val="28"/>
        </w:rPr>
        <w:t>i</w:t>
      </w:r>
      <w:r>
        <w:rPr>
          <w:sz w:val="28"/>
          <w:szCs w:val="28"/>
        </w:rPr>
        <w:t xml:space="preserve"> ho</w:t>
      </w:r>
      <w:r w:rsidRPr="00F01B5E">
        <w:rPr>
          <w:rFonts w:hint="eastAsia"/>
          <w:sz w:val="28"/>
          <w:szCs w:val="28"/>
        </w:rPr>
        <w:t>à</w:t>
      </w:r>
      <w:r>
        <w:rPr>
          <w:sz w:val="28"/>
          <w:szCs w:val="28"/>
        </w:rPr>
        <w:t xml:space="preserve"> gi</w:t>
      </w:r>
      <w:r w:rsidRPr="00F01B5E">
        <w:rPr>
          <w:sz w:val="28"/>
          <w:szCs w:val="28"/>
        </w:rPr>
        <w:t>ữa</w:t>
      </w:r>
      <w:r>
        <w:rPr>
          <w:sz w:val="28"/>
          <w:szCs w:val="28"/>
        </w:rPr>
        <w:t xml:space="preserve"> nh</w:t>
      </w:r>
      <w:r w:rsidRPr="00F01B5E">
        <w:rPr>
          <w:rFonts w:hint="eastAsia"/>
          <w:sz w:val="28"/>
          <w:szCs w:val="28"/>
        </w:rPr>
        <w:t>à</w:t>
      </w:r>
      <w:r>
        <w:rPr>
          <w:sz w:val="28"/>
          <w:szCs w:val="28"/>
        </w:rPr>
        <w:t xml:space="preserve"> tr</w:t>
      </w:r>
      <w:r>
        <w:rPr>
          <w:rFonts w:hint="eastAsia"/>
          <w:sz w:val="28"/>
          <w:szCs w:val="28"/>
        </w:rPr>
        <w:t>ư</w:t>
      </w:r>
      <w:r w:rsidRPr="00F01B5E">
        <w:rPr>
          <w:sz w:val="28"/>
          <w:szCs w:val="28"/>
        </w:rPr>
        <w:t>ờng</w:t>
      </w:r>
      <w:r>
        <w:rPr>
          <w:sz w:val="28"/>
          <w:szCs w:val="28"/>
        </w:rPr>
        <w:t xml:space="preserve"> v</w:t>
      </w:r>
      <w:r w:rsidRPr="00F01B5E">
        <w:rPr>
          <w:rFonts w:hint="eastAsia"/>
          <w:sz w:val="28"/>
          <w:szCs w:val="28"/>
        </w:rPr>
        <w:t>à</w:t>
      </w:r>
      <w:r>
        <w:rPr>
          <w:sz w:val="28"/>
          <w:szCs w:val="28"/>
        </w:rPr>
        <w:t xml:space="preserve"> gia </w:t>
      </w:r>
      <w:r w:rsidRPr="00F01B5E">
        <w:rPr>
          <w:rFonts w:hint="eastAsia"/>
          <w:sz w:val="28"/>
          <w:szCs w:val="28"/>
        </w:rPr>
        <w:t>đì</w:t>
      </w:r>
      <w:r w:rsidRPr="00F01B5E">
        <w:rPr>
          <w:sz w:val="28"/>
          <w:szCs w:val="28"/>
        </w:rPr>
        <w:t>nh</w:t>
      </w:r>
      <w:r>
        <w:rPr>
          <w:sz w:val="28"/>
          <w:szCs w:val="28"/>
        </w:rPr>
        <w:t xml:space="preserve"> h</w:t>
      </w:r>
      <w:r w:rsidRPr="00F01B5E">
        <w:rPr>
          <w:sz w:val="28"/>
          <w:szCs w:val="28"/>
        </w:rPr>
        <w:t>ọc</w:t>
      </w:r>
      <w:r>
        <w:rPr>
          <w:sz w:val="28"/>
          <w:szCs w:val="28"/>
        </w:rPr>
        <w:t xml:space="preserve"> sinh </w:t>
      </w:r>
      <w:r>
        <w:rPr>
          <w:rFonts w:hint="eastAsia"/>
          <w:sz w:val="28"/>
          <w:szCs w:val="28"/>
        </w:rPr>
        <w:t>đ</w:t>
      </w:r>
      <w:r w:rsidRPr="00F01B5E">
        <w:rPr>
          <w:sz w:val="28"/>
          <w:szCs w:val="28"/>
        </w:rPr>
        <w:t>ể</w:t>
      </w:r>
      <w:r>
        <w:rPr>
          <w:sz w:val="28"/>
          <w:szCs w:val="28"/>
        </w:rPr>
        <w:t xml:space="preserve"> gi</w:t>
      </w:r>
      <w:r w:rsidRPr="00F01B5E">
        <w:rPr>
          <w:rFonts w:hint="eastAsia"/>
          <w:sz w:val="28"/>
          <w:szCs w:val="28"/>
        </w:rPr>
        <w:t>á</w:t>
      </w:r>
      <w:r w:rsidRPr="00F01B5E">
        <w:rPr>
          <w:sz w:val="28"/>
          <w:szCs w:val="28"/>
        </w:rPr>
        <w:t>o</w:t>
      </w:r>
      <w:r>
        <w:rPr>
          <w:sz w:val="28"/>
          <w:szCs w:val="28"/>
        </w:rPr>
        <w:t xml:space="preserve"> d</w:t>
      </w:r>
      <w:r w:rsidRPr="00F01B5E">
        <w:rPr>
          <w:sz w:val="28"/>
          <w:szCs w:val="28"/>
        </w:rPr>
        <w:t>ục</w:t>
      </w:r>
      <w:r>
        <w:rPr>
          <w:sz w:val="28"/>
          <w:szCs w:val="28"/>
        </w:rPr>
        <w:t xml:space="preserve"> con em.</w:t>
      </w:r>
      <w:r w:rsidRPr="001A0D1D">
        <w:rPr>
          <w:sz w:val="28"/>
          <w:szCs w:val="28"/>
        </w:rPr>
        <w:t xml:space="preserve"> </w:t>
      </w:r>
      <w:r w:rsidRPr="0036531E">
        <w:rPr>
          <w:sz w:val="28"/>
          <w:szCs w:val="28"/>
        </w:rPr>
        <w:t>Nhiều cha mẹ quan tâm đến việc học của con em nên việc kết hợp nhà trường và gia đình ngày càng chặt chẽ và có hiệu quả.</w:t>
      </w:r>
    </w:p>
    <w:p w14:paraId="306F3730" w14:textId="77777777" w:rsidR="00F73846" w:rsidRPr="0036531E" w:rsidRDefault="00F73846" w:rsidP="00F73846">
      <w:pPr>
        <w:spacing w:before="0" w:after="0" w:line="276" w:lineRule="auto"/>
        <w:ind w:firstLine="720"/>
        <w:contextualSpacing/>
        <w:jc w:val="both"/>
        <w:rPr>
          <w:sz w:val="28"/>
          <w:szCs w:val="28"/>
        </w:rPr>
      </w:pPr>
      <w:r>
        <w:rPr>
          <w:sz w:val="28"/>
          <w:szCs w:val="28"/>
        </w:rPr>
        <w:lastRenderedPageBreak/>
        <w:t>C</w:t>
      </w:r>
      <w:r w:rsidRPr="000B3933">
        <w:rPr>
          <w:rFonts w:hint="eastAsia"/>
          <w:sz w:val="28"/>
          <w:szCs w:val="28"/>
        </w:rPr>
        <w:t>á</w:t>
      </w:r>
      <w:r w:rsidRPr="000B3933">
        <w:rPr>
          <w:sz w:val="28"/>
          <w:szCs w:val="28"/>
        </w:rPr>
        <w:t>c</w:t>
      </w:r>
      <w:r>
        <w:rPr>
          <w:sz w:val="28"/>
          <w:szCs w:val="28"/>
        </w:rPr>
        <w:t xml:space="preserve"> ch</w:t>
      </w:r>
      <w:r w:rsidRPr="000B3933">
        <w:rPr>
          <w:rFonts w:hint="eastAsia"/>
          <w:sz w:val="28"/>
          <w:szCs w:val="28"/>
        </w:rPr>
        <w:t>í</w:t>
      </w:r>
      <w:r w:rsidRPr="000B3933">
        <w:rPr>
          <w:sz w:val="28"/>
          <w:szCs w:val="28"/>
        </w:rPr>
        <w:t>nh</w:t>
      </w:r>
      <w:r>
        <w:rPr>
          <w:sz w:val="28"/>
          <w:szCs w:val="28"/>
        </w:rPr>
        <w:t xml:space="preserve"> s</w:t>
      </w:r>
      <w:r w:rsidRPr="000B3933">
        <w:rPr>
          <w:rFonts w:hint="eastAsia"/>
          <w:sz w:val="28"/>
          <w:szCs w:val="28"/>
        </w:rPr>
        <w:t>á</w:t>
      </w:r>
      <w:r w:rsidRPr="000B3933">
        <w:rPr>
          <w:sz w:val="28"/>
          <w:szCs w:val="28"/>
        </w:rPr>
        <w:t>ch</w:t>
      </w:r>
      <w:r>
        <w:rPr>
          <w:sz w:val="28"/>
          <w:szCs w:val="28"/>
        </w:rPr>
        <w:t xml:space="preserve"> </w:t>
      </w:r>
      <w:r w:rsidRPr="000B3933">
        <w:rPr>
          <w:rFonts w:hint="eastAsia"/>
          <w:sz w:val="28"/>
          <w:szCs w:val="28"/>
        </w:rPr>
        <w:t>đã</w:t>
      </w:r>
      <w:r w:rsidRPr="000B3933">
        <w:rPr>
          <w:sz w:val="28"/>
          <w:szCs w:val="28"/>
        </w:rPr>
        <w:t>i</w:t>
      </w:r>
      <w:r>
        <w:rPr>
          <w:sz w:val="28"/>
          <w:szCs w:val="28"/>
        </w:rPr>
        <w:t xml:space="preserve"> ng</w:t>
      </w:r>
      <w:r w:rsidRPr="000B3933">
        <w:rPr>
          <w:sz w:val="28"/>
          <w:szCs w:val="28"/>
        </w:rPr>
        <w:t>ộ</w:t>
      </w:r>
      <w:r>
        <w:rPr>
          <w:sz w:val="28"/>
          <w:szCs w:val="28"/>
        </w:rPr>
        <w:t xml:space="preserve"> </w:t>
      </w:r>
      <w:r>
        <w:rPr>
          <w:rFonts w:hint="eastAsia"/>
          <w:sz w:val="28"/>
          <w:szCs w:val="28"/>
        </w:rPr>
        <w:t>đ</w:t>
      </w:r>
      <w:r w:rsidRPr="000B3933">
        <w:rPr>
          <w:sz w:val="28"/>
          <w:szCs w:val="28"/>
        </w:rPr>
        <w:t>ối</w:t>
      </w:r>
      <w:r>
        <w:rPr>
          <w:sz w:val="28"/>
          <w:szCs w:val="28"/>
        </w:rPr>
        <w:t xml:space="preserve"> v</w:t>
      </w:r>
      <w:r w:rsidRPr="000B3933">
        <w:rPr>
          <w:sz w:val="28"/>
          <w:szCs w:val="28"/>
        </w:rPr>
        <w:t>ới</w:t>
      </w:r>
      <w:r>
        <w:rPr>
          <w:sz w:val="28"/>
          <w:szCs w:val="28"/>
        </w:rPr>
        <w:t xml:space="preserve"> nh</w:t>
      </w:r>
      <w:r w:rsidRPr="000B3933">
        <w:rPr>
          <w:rFonts w:hint="eastAsia"/>
          <w:sz w:val="28"/>
          <w:szCs w:val="28"/>
        </w:rPr>
        <w:t>à</w:t>
      </w:r>
      <w:r>
        <w:rPr>
          <w:sz w:val="28"/>
          <w:szCs w:val="28"/>
        </w:rPr>
        <w:t xml:space="preserve"> gi</w:t>
      </w:r>
      <w:r w:rsidRPr="000B3933">
        <w:rPr>
          <w:rFonts w:hint="eastAsia"/>
          <w:sz w:val="28"/>
          <w:szCs w:val="28"/>
        </w:rPr>
        <w:t>á</w:t>
      </w:r>
      <w:r w:rsidRPr="000B3933">
        <w:rPr>
          <w:sz w:val="28"/>
          <w:szCs w:val="28"/>
        </w:rPr>
        <w:t>o</w:t>
      </w:r>
      <w:r>
        <w:rPr>
          <w:sz w:val="28"/>
          <w:szCs w:val="28"/>
        </w:rPr>
        <w:t xml:space="preserve"> </w:t>
      </w:r>
      <w:r>
        <w:rPr>
          <w:rFonts w:hint="eastAsia"/>
          <w:sz w:val="28"/>
          <w:szCs w:val="28"/>
        </w:rPr>
        <w:t>đư</w:t>
      </w:r>
      <w:r w:rsidRPr="000B3933">
        <w:rPr>
          <w:sz w:val="28"/>
          <w:szCs w:val="28"/>
        </w:rPr>
        <w:t>ợc</w:t>
      </w:r>
      <w:r>
        <w:rPr>
          <w:sz w:val="28"/>
          <w:szCs w:val="28"/>
        </w:rPr>
        <w:t xml:space="preserve"> quan t</w:t>
      </w:r>
      <w:r w:rsidRPr="000B3933">
        <w:rPr>
          <w:rFonts w:hint="eastAsia"/>
          <w:sz w:val="28"/>
          <w:szCs w:val="28"/>
        </w:rPr>
        <w:t>â</w:t>
      </w:r>
      <w:r>
        <w:rPr>
          <w:sz w:val="28"/>
          <w:szCs w:val="28"/>
        </w:rPr>
        <w:t xml:space="preserve">m </w:t>
      </w:r>
      <w:r w:rsidRPr="000B3933">
        <w:rPr>
          <w:rFonts w:hint="eastAsia"/>
          <w:sz w:val="28"/>
          <w:szCs w:val="28"/>
        </w:rPr>
        <w:t>đú</w:t>
      </w:r>
      <w:r w:rsidRPr="000B3933">
        <w:rPr>
          <w:sz w:val="28"/>
          <w:szCs w:val="28"/>
        </w:rPr>
        <w:t>ng</w:t>
      </w:r>
      <w:r>
        <w:rPr>
          <w:sz w:val="28"/>
          <w:szCs w:val="28"/>
        </w:rPr>
        <w:t xml:space="preserve"> m</w:t>
      </w:r>
      <w:r w:rsidRPr="000B3933">
        <w:rPr>
          <w:sz w:val="28"/>
          <w:szCs w:val="28"/>
        </w:rPr>
        <w:t>ức</w:t>
      </w:r>
      <w:r>
        <w:rPr>
          <w:sz w:val="28"/>
          <w:szCs w:val="28"/>
        </w:rPr>
        <w:t xml:space="preserve"> t</w:t>
      </w:r>
      <w:r w:rsidRPr="000B3933">
        <w:rPr>
          <w:sz w:val="28"/>
          <w:szCs w:val="28"/>
        </w:rPr>
        <w:t>ạo</w:t>
      </w:r>
      <w:r>
        <w:rPr>
          <w:sz w:val="28"/>
          <w:szCs w:val="28"/>
        </w:rPr>
        <w:t xml:space="preserve"> </w:t>
      </w:r>
      <w:r w:rsidRPr="000B3933">
        <w:rPr>
          <w:rFonts w:hint="eastAsia"/>
          <w:sz w:val="28"/>
          <w:szCs w:val="28"/>
        </w:rPr>
        <w:t>đ</w:t>
      </w:r>
      <w:r>
        <w:rPr>
          <w:sz w:val="28"/>
          <w:szCs w:val="28"/>
        </w:rPr>
        <w:t>i</w:t>
      </w:r>
      <w:r w:rsidRPr="000B3933">
        <w:rPr>
          <w:sz w:val="28"/>
          <w:szCs w:val="28"/>
        </w:rPr>
        <w:t>ều</w:t>
      </w:r>
      <w:r>
        <w:rPr>
          <w:sz w:val="28"/>
          <w:szCs w:val="28"/>
        </w:rPr>
        <w:t xml:space="preserve"> ki</w:t>
      </w:r>
      <w:r w:rsidRPr="000B3933">
        <w:rPr>
          <w:sz w:val="28"/>
          <w:szCs w:val="28"/>
        </w:rPr>
        <w:t>ện</w:t>
      </w:r>
      <w:r>
        <w:rPr>
          <w:sz w:val="28"/>
          <w:szCs w:val="28"/>
        </w:rPr>
        <w:t xml:space="preserve"> thu</w:t>
      </w:r>
      <w:r w:rsidRPr="000B3933">
        <w:rPr>
          <w:sz w:val="28"/>
          <w:szCs w:val="28"/>
        </w:rPr>
        <w:t>ận</w:t>
      </w:r>
      <w:r>
        <w:rPr>
          <w:sz w:val="28"/>
          <w:szCs w:val="28"/>
        </w:rPr>
        <w:t xml:space="preserve"> l</w:t>
      </w:r>
      <w:r w:rsidRPr="000B3933">
        <w:rPr>
          <w:sz w:val="28"/>
          <w:szCs w:val="28"/>
        </w:rPr>
        <w:t>ợi</w:t>
      </w:r>
      <w:r>
        <w:rPr>
          <w:sz w:val="28"/>
          <w:szCs w:val="28"/>
        </w:rPr>
        <w:t xml:space="preserve"> </w:t>
      </w:r>
      <w:r>
        <w:rPr>
          <w:rFonts w:hint="eastAsia"/>
          <w:sz w:val="28"/>
          <w:szCs w:val="28"/>
        </w:rPr>
        <w:t>đ</w:t>
      </w:r>
      <w:r w:rsidRPr="000B3933">
        <w:rPr>
          <w:sz w:val="28"/>
          <w:szCs w:val="28"/>
        </w:rPr>
        <w:t>ể</w:t>
      </w:r>
      <w:r>
        <w:rPr>
          <w:sz w:val="28"/>
          <w:szCs w:val="28"/>
        </w:rPr>
        <w:t xml:space="preserve"> </w:t>
      </w:r>
      <w:r>
        <w:rPr>
          <w:rFonts w:hint="eastAsia"/>
          <w:sz w:val="28"/>
          <w:szCs w:val="28"/>
        </w:rPr>
        <w:t>đ</w:t>
      </w:r>
      <w:r w:rsidRPr="000B3933">
        <w:rPr>
          <w:sz w:val="28"/>
          <w:szCs w:val="28"/>
        </w:rPr>
        <w:t>ội</w:t>
      </w:r>
      <w:r>
        <w:rPr>
          <w:sz w:val="28"/>
          <w:szCs w:val="28"/>
        </w:rPr>
        <w:t xml:space="preserve"> ng</w:t>
      </w:r>
      <w:r w:rsidRPr="000B3933">
        <w:rPr>
          <w:sz w:val="28"/>
          <w:szCs w:val="28"/>
        </w:rPr>
        <w:t>ũ</w:t>
      </w:r>
      <w:r>
        <w:rPr>
          <w:sz w:val="28"/>
          <w:szCs w:val="28"/>
        </w:rPr>
        <w:t xml:space="preserve"> gi</w:t>
      </w:r>
      <w:r w:rsidRPr="000B3933">
        <w:rPr>
          <w:rFonts w:hint="eastAsia"/>
          <w:sz w:val="28"/>
          <w:szCs w:val="28"/>
        </w:rPr>
        <w:t>á</w:t>
      </w:r>
      <w:r w:rsidRPr="000B3933">
        <w:rPr>
          <w:sz w:val="28"/>
          <w:szCs w:val="28"/>
        </w:rPr>
        <w:t>o</w:t>
      </w:r>
      <w:r>
        <w:rPr>
          <w:sz w:val="28"/>
          <w:szCs w:val="28"/>
        </w:rPr>
        <w:t xml:space="preserve"> vi</w:t>
      </w:r>
      <w:r w:rsidRPr="000B3933">
        <w:rPr>
          <w:rFonts w:hint="eastAsia"/>
          <w:sz w:val="28"/>
          <w:szCs w:val="28"/>
        </w:rPr>
        <w:t>ê</w:t>
      </w:r>
      <w:r>
        <w:rPr>
          <w:sz w:val="28"/>
          <w:szCs w:val="28"/>
        </w:rPr>
        <w:t>n y</w:t>
      </w:r>
      <w:r w:rsidRPr="000B3933">
        <w:rPr>
          <w:rFonts w:hint="eastAsia"/>
          <w:sz w:val="28"/>
          <w:szCs w:val="28"/>
        </w:rPr>
        <w:t>ê</w:t>
      </w:r>
      <w:r>
        <w:rPr>
          <w:sz w:val="28"/>
          <w:szCs w:val="28"/>
        </w:rPr>
        <w:t>n t</w:t>
      </w:r>
      <w:r w:rsidRPr="000B3933">
        <w:rPr>
          <w:rFonts w:hint="eastAsia"/>
          <w:sz w:val="28"/>
          <w:szCs w:val="28"/>
        </w:rPr>
        <w:t>â</w:t>
      </w:r>
      <w:r>
        <w:rPr>
          <w:sz w:val="28"/>
          <w:szCs w:val="28"/>
        </w:rPr>
        <w:t>m c</w:t>
      </w:r>
      <w:r w:rsidRPr="000B3933">
        <w:rPr>
          <w:rFonts w:hint="eastAsia"/>
          <w:sz w:val="28"/>
          <w:szCs w:val="28"/>
        </w:rPr>
        <w:t>ô</w:t>
      </w:r>
      <w:r>
        <w:rPr>
          <w:sz w:val="28"/>
          <w:szCs w:val="28"/>
        </w:rPr>
        <w:t>ng t</w:t>
      </w:r>
      <w:r w:rsidRPr="000B3933">
        <w:rPr>
          <w:rFonts w:hint="eastAsia"/>
          <w:sz w:val="28"/>
          <w:szCs w:val="28"/>
        </w:rPr>
        <w:t>á</w:t>
      </w:r>
      <w:r w:rsidRPr="000B3933">
        <w:rPr>
          <w:sz w:val="28"/>
          <w:szCs w:val="28"/>
        </w:rPr>
        <w:t>c</w:t>
      </w:r>
      <w:r>
        <w:rPr>
          <w:sz w:val="28"/>
          <w:szCs w:val="28"/>
        </w:rPr>
        <w:t>.</w:t>
      </w:r>
    </w:p>
    <w:p w14:paraId="35A5005C" w14:textId="77777777" w:rsidR="00F73846" w:rsidRPr="0036531E" w:rsidRDefault="00F73846" w:rsidP="00F73846">
      <w:pPr>
        <w:spacing w:before="0" w:after="0" w:line="276" w:lineRule="auto"/>
        <w:ind w:firstLine="720"/>
        <w:contextualSpacing/>
        <w:jc w:val="both"/>
        <w:rPr>
          <w:b/>
          <w:bCs/>
          <w:sz w:val="28"/>
          <w:szCs w:val="28"/>
        </w:rPr>
      </w:pPr>
      <w:r>
        <w:rPr>
          <w:sz w:val="28"/>
          <w:szCs w:val="28"/>
        </w:rPr>
        <w:t>Khoa học công nghệ, đặc biệt là công nghệ thông tin</w:t>
      </w:r>
      <w:r w:rsidRPr="0036531E">
        <w:rPr>
          <w:sz w:val="28"/>
          <w:szCs w:val="28"/>
        </w:rPr>
        <w:t xml:space="preserve"> phá</w:t>
      </w:r>
      <w:r>
        <w:rPr>
          <w:sz w:val="28"/>
          <w:szCs w:val="28"/>
        </w:rPr>
        <w:t>t triển tạo nhiều thuận lợi cho giáo viên, học sinh</w:t>
      </w:r>
      <w:r w:rsidRPr="0036531E">
        <w:rPr>
          <w:sz w:val="28"/>
          <w:szCs w:val="28"/>
        </w:rPr>
        <w:t xml:space="preserve"> ứng dụng vào hoạt động dạy và học</w:t>
      </w:r>
      <w:r>
        <w:rPr>
          <w:sz w:val="28"/>
          <w:szCs w:val="28"/>
        </w:rPr>
        <w:t>.</w:t>
      </w:r>
    </w:p>
    <w:p w14:paraId="4B4612F8" w14:textId="1B0D3EDF" w:rsidR="00F73846" w:rsidRPr="000A2D42" w:rsidRDefault="00F73846" w:rsidP="000A2D42">
      <w:pPr>
        <w:spacing w:before="0" w:after="0" w:line="276" w:lineRule="auto"/>
        <w:contextualSpacing/>
        <w:jc w:val="both"/>
        <w:rPr>
          <w:i/>
          <w:sz w:val="28"/>
          <w:szCs w:val="28"/>
        </w:rPr>
      </w:pPr>
      <w:r w:rsidRPr="0036531E">
        <w:rPr>
          <w:b/>
          <w:sz w:val="28"/>
          <w:szCs w:val="28"/>
        </w:rPr>
        <w:t xml:space="preserve">  </w:t>
      </w:r>
      <w:r w:rsidR="000A2D42">
        <w:rPr>
          <w:i/>
          <w:sz w:val="28"/>
          <w:szCs w:val="28"/>
        </w:rPr>
        <w:tab/>
      </w:r>
      <w:r w:rsidR="00B26A8E" w:rsidRPr="005B3AF9">
        <w:rPr>
          <w:sz w:val="28"/>
          <w:szCs w:val="28"/>
        </w:rPr>
        <w:t>b) Khó khăn</w:t>
      </w:r>
      <w:r w:rsidRPr="00F73846">
        <w:rPr>
          <w:bCs/>
          <w:color w:val="000000"/>
          <w:sz w:val="28"/>
          <w:szCs w:val="28"/>
        </w:rPr>
        <w:t xml:space="preserve"> </w:t>
      </w:r>
    </w:p>
    <w:p w14:paraId="5A528983" w14:textId="77777777" w:rsidR="00F73846" w:rsidRDefault="00F73846" w:rsidP="00F73846">
      <w:pPr>
        <w:spacing w:before="0" w:after="0" w:line="276" w:lineRule="auto"/>
        <w:ind w:firstLine="720"/>
        <w:contextualSpacing/>
        <w:jc w:val="both"/>
        <w:rPr>
          <w:color w:val="000000"/>
          <w:sz w:val="28"/>
          <w:szCs w:val="28"/>
        </w:rPr>
      </w:pPr>
      <w:r w:rsidRPr="00F73857">
        <w:rPr>
          <w:bCs/>
          <w:color w:val="000000"/>
          <w:sz w:val="28"/>
          <w:szCs w:val="28"/>
        </w:rPr>
        <w:t xml:space="preserve">Toàn ngành giáo dục thực hiện nhiệm vụ kép với mục tiêu: vừa </w:t>
      </w:r>
      <w:r w:rsidRPr="00F73857">
        <w:rPr>
          <w:sz w:val="28"/>
          <w:szCs w:val="28"/>
          <w:lang w:val="vi-VN"/>
        </w:rPr>
        <w:t xml:space="preserve">thực hiện các giải pháp đảm bảo hoàn thành chương trình giáo dục phổ thông cấp tiểu học theo Quyết định số 16/2006/QĐ-BGDĐT ngày 5/5/2006 và </w:t>
      </w:r>
      <w:r w:rsidRPr="00F73857">
        <w:rPr>
          <w:bCs/>
          <w:color w:val="000000"/>
          <w:sz w:val="28"/>
          <w:szCs w:val="28"/>
        </w:rPr>
        <w:t xml:space="preserve">Thông tư số 32/2018/TT-BGDĐT ngày 26/12/2018 của Bộ trưởng Bộ Giáo dục và Đào tạo (Chương trình giáo dục phổ thông </w:t>
      </w:r>
      <w:r w:rsidRPr="00F73857">
        <w:rPr>
          <w:bCs/>
          <w:color w:val="000000"/>
          <w:sz w:val="28"/>
          <w:szCs w:val="28"/>
          <w:lang w:val="vi-VN"/>
        </w:rPr>
        <w:t>2018</w:t>
      </w:r>
      <w:r w:rsidRPr="00F73857">
        <w:rPr>
          <w:bCs/>
          <w:color w:val="000000"/>
          <w:sz w:val="28"/>
          <w:szCs w:val="28"/>
        </w:rPr>
        <w:t xml:space="preserve">) </w:t>
      </w:r>
      <w:r w:rsidRPr="00F73857">
        <w:rPr>
          <w:color w:val="000000"/>
          <w:sz w:val="28"/>
          <w:szCs w:val="28"/>
        </w:rPr>
        <w:t xml:space="preserve"> bảo đảm chất lượng, hiệu quả, đúng lộ trình</w:t>
      </w:r>
      <w:r w:rsidRPr="00F73857">
        <w:rPr>
          <w:color w:val="000000"/>
          <w:sz w:val="28"/>
          <w:szCs w:val="28"/>
          <w:lang w:val="vi-VN"/>
        </w:rPr>
        <w:t xml:space="preserve"> với trọng tâm là </w:t>
      </w:r>
      <w:r>
        <w:rPr>
          <w:color w:val="000000"/>
          <w:sz w:val="28"/>
          <w:szCs w:val="28"/>
        </w:rPr>
        <w:t xml:space="preserve">chất lượng giáo dục học sinh </w:t>
      </w:r>
      <w:r w:rsidRPr="00F73857">
        <w:rPr>
          <w:color w:val="000000"/>
          <w:sz w:val="28"/>
          <w:szCs w:val="28"/>
          <w:lang w:val="vi-VN"/>
        </w:rPr>
        <w:t>lớp 1</w:t>
      </w:r>
      <w:r>
        <w:rPr>
          <w:color w:val="000000"/>
          <w:sz w:val="28"/>
          <w:szCs w:val="28"/>
        </w:rPr>
        <w:t xml:space="preserve">, 2 đồng thời vừa </w:t>
      </w:r>
      <w:r w:rsidRPr="00F73857">
        <w:rPr>
          <w:bCs/>
          <w:color w:val="000000"/>
          <w:sz w:val="28"/>
          <w:szCs w:val="28"/>
        </w:rPr>
        <w:t xml:space="preserve">tích cực thực hiện các giải pháp phòng chống dịch </w:t>
      </w:r>
      <w:r w:rsidRPr="00F73857">
        <w:rPr>
          <w:sz w:val="28"/>
          <w:szCs w:val="28"/>
          <w:lang w:val="vi-VN"/>
        </w:rPr>
        <w:t>Covid-19</w:t>
      </w:r>
      <w:r w:rsidRPr="00F73857">
        <w:rPr>
          <w:sz w:val="28"/>
          <w:szCs w:val="28"/>
        </w:rPr>
        <w:t xml:space="preserve"> đang </w:t>
      </w:r>
      <w:r w:rsidRPr="00F73857">
        <w:rPr>
          <w:sz w:val="28"/>
          <w:szCs w:val="28"/>
          <w:lang w:val="vi-VN"/>
        </w:rPr>
        <w:t>diễn bi</w:t>
      </w:r>
      <w:r w:rsidRPr="00F73857">
        <w:rPr>
          <w:sz w:val="28"/>
          <w:szCs w:val="28"/>
        </w:rPr>
        <w:t>ế</w:t>
      </w:r>
      <w:r w:rsidRPr="00F73857">
        <w:rPr>
          <w:sz w:val="28"/>
          <w:szCs w:val="28"/>
          <w:lang w:val="vi-VN"/>
        </w:rPr>
        <w:t>n phức tạp</w:t>
      </w:r>
      <w:r>
        <w:rPr>
          <w:sz w:val="28"/>
          <w:szCs w:val="28"/>
        </w:rPr>
        <w:t>.</w:t>
      </w:r>
      <w:r w:rsidRPr="00F73857">
        <w:rPr>
          <w:sz w:val="28"/>
          <w:szCs w:val="28"/>
          <w:lang w:val="vi-VN"/>
        </w:rPr>
        <w:t xml:space="preserve"> </w:t>
      </w:r>
    </w:p>
    <w:p w14:paraId="2B724321" w14:textId="77777777" w:rsidR="00F73846" w:rsidRPr="00BB53D0" w:rsidRDefault="00F73846" w:rsidP="00F73846">
      <w:pPr>
        <w:spacing w:before="0" w:after="0" w:line="276" w:lineRule="auto"/>
        <w:ind w:firstLine="720"/>
        <w:contextualSpacing/>
        <w:jc w:val="both"/>
        <w:rPr>
          <w:sz w:val="28"/>
          <w:szCs w:val="28"/>
        </w:rPr>
      </w:pPr>
      <w:r>
        <w:rPr>
          <w:sz w:val="28"/>
          <w:szCs w:val="28"/>
        </w:rPr>
        <w:t>Tác động không nhỏ của tốc độ phát triển khoa học kỹ thuật, đòi hỏi mỗi cán bộ, giáo viên không ngừng nâng cao nhận thức và năng lực chuyên môn, đảm bảo yêu câu ngày càng cao về hiệu suất công việc.</w:t>
      </w:r>
    </w:p>
    <w:p w14:paraId="598608FA" w14:textId="77777777" w:rsidR="00F73846" w:rsidRDefault="00F73846" w:rsidP="00F73846">
      <w:pPr>
        <w:spacing w:before="0" w:after="0" w:line="276" w:lineRule="auto"/>
        <w:ind w:firstLine="720"/>
        <w:contextualSpacing/>
        <w:jc w:val="both"/>
        <w:rPr>
          <w:sz w:val="28"/>
          <w:szCs w:val="28"/>
        </w:rPr>
      </w:pPr>
      <w:r w:rsidRPr="00BB53D0">
        <w:rPr>
          <w:sz w:val="28"/>
          <w:szCs w:val="28"/>
        </w:rPr>
        <w:t xml:space="preserve">Một số  học sinh trong trường là con em nông dân, lao động nghèo, trình độ dân trí còn </w:t>
      </w:r>
      <w:r>
        <w:rPr>
          <w:sz w:val="28"/>
          <w:szCs w:val="28"/>
        </w:rPr>
        <w:t>hạn chế</w:t>
      </w:r>
      <w:r w:rsidRPr="00BB53D0">
        <w:rPr>
          <w:sz w:val="28"/>
          <w:szCs w:val="28"/>
        </w:rPr>
        <w:t xml:space="preserve"> nên sự quan tâm của phụ huynh chưa nhiều.</w:t>
      </w:r>
    </w:p>
    <w:p w14:paraId="06133D4F" w14:textId="77777777" w:rsidR="00DD7312" w:rsidRDefault="00DD7312" w:rsidP="00DD7312">
      <w:pPr>
        <w:spacing w:before="0" w:after="0" w:line="276" w:lineRule="auto"/>
        <w:ind w:firstLine="709"/>
        <w:jc w:val="both"/>
        <w:rPr>
          <w:bCs/>
          <w:color w:val="000000"/>
          <w:sz w:val="28"/>
          <w:szCs w:val="28"/>
        </w:rPr>
      </w:pPr>
      <w:r>
        <w:rPr>
          <w:bCs/>
          <w:color w:val="000000"/>
          <w:sz w:val="28"/>
          <w:szCs w:val="28"/>
        </w:rPr>
        <w:t xml:space="preserve">Chưa đủ giáo viên để thực hiện dạy học các môn học tự chọn của </w:t>
      </w:r>
      <w:r>
        <w:rPr>
          <w:iCs/>
          <w:color w:val="000000"/>
          <w:spacing w:val="-2"/>
          <w:sz w:val="28"/>
          <w:szCs w:val="28"/>
        </w:rPr>
        <w:t xml:space="preserve">Chương trình </w:t>
      </w:r>
      <w:r w:rsidRPr="00973B1F">
        <w:rPr>
          <w:bCs/>
          <w:color w:val="000000"/>
          <w:sz w:val="28"/>
          <w:szCs w:val="28"/>
          <w:lang w:val="vi-VN"/>
        </w:rPr>
        <w:t>giáo dục phổ thông 2018 đối với lớp 1</w:t>
      </w:r>
      <w:r>
        <w:rPr>
          <w:bCs/>
          <w:color w:val="000000"/>
          <w:sz w:val="28"/>
          <w:szCs w:val="28"/>
        </w:rPr>
        <w:t>, 2.</w:t>
      </w:r>
    </w:p>
    <w:p w14:paraId="2B23B50D" w14:textId="77777777" w:rsidR="001774E6" w:rsidRDefault="001774E6" w:rsidP="001774E6">
      <w:pPr>
        <w:spacing w:before="0" w:after="0" w:line="276" w:lineRule="auto"/>
        <w:ind w:firstLine="709"/>
        <w:jc w:val="both"/>
        <w:rPr>
          <w:bCs/>
          <w:color w:val="000000"/>
          <w:sz w:val="28"/>
          <w:szCs w:val="28"/>
        </w:rPr>
      </w:pPr>
      <w:r>
        <w:rPr>
          <w:bCs/>
          <w:color w:val="000000"/>
          <w:sz w:val="28"/>
          <w:szCs w:val="28"/>
        </w:rPr>
        <w:t xml:space="preserve">Đầu tháng </w:t>
      </w:r>
      <w:r w:rsidRPr="00973B1F">
        <w:rPr>
          <w:bCs/>
          <w:color w:val="000000"/>
          <w:sz w:val="28"/>
          <w:szCs w:val="28"/>
          <w:lang w:val="vi-VN"/>
        </w:rPr>
        <w:t>1</w:t>
      </w:r>
      <w:r>
        <w:rPr>
          <w:bCs/>
          <w:color w:val="000000"/>
          <w:sz w:val="28"/>
          <w:szCs w:val="28"/>
        </w:rPr>
        <w:t>2 do có sự thuyên chuyển công tác nên thiếu 2 giáo viên đứng lớp.</w:t>
      </w:r>
    </w:p>
    <w:p w14:paraId="6497CB78" w14:textId="1B19E6D1" w:rsidR="00DD7312" w:rsidRPr="002B5E47" w:rsidRDefault="001774E6" w:rsidP="002B5E47">
      <w:pPr>
        <w:spacing w:before="0" w:after="0" w:line="276" w:lineRule="auto"/>
        <w:ind w:firstLine="709"/>
        <w:jc w:val="both"/>
        <w:rPr>
          <w:sz w:val="28"/>
          <w:szCs w:val="28"/>
          <w:lang w:val="nb-NO"/>
        </w:rPr>
      </w:pPr>
      <w:r>
        <w:rPr>
          <w:sz w:val="28"/>
          <w:szCs w:val="28"/>
          <w:lang w:val="nb-NO"/>
        </w:rPr>
        <w:t>Cơ sở vật chất nhà trường còn nhiều thiếu thốn; việc tu sửa phòng học vào giữa năm học đã ảnh hưởng không nhỏ đến công tác tổ chức dạy học và chất l;ượng giáo dục nhà trường.</w:t>
      </w:r>
    </w:p>
    <w:p w14:paraId="2E65B88D" w14:textId="77777777" w:rsidR="00B26A8E" w:rsidRPr="005B3AF9" w:rsidRDefault="00B26A8E" w:rsidP="00F90927">
      <w:pPr>
        <w:pStyle w:val="Bodytext50"/>
        <w:shd w:val="clear" w:color="auto" w:fill="auto"/>
        <w:spacing w:line="422" w:lineRule="exact"/>
        <w:ind w:left="580"/>
        <w:rPr>
          <w:sz w:val="28"/>
          <w:szCs w:val="28"/>
        </w:rPr>
      </w:pPr>
      <w:r w:rsidRPr="005B3AF9">
        <w:rPr>
          <w:sz w:val="28"/>
          <w:szCs w:val="28"/>
        </w:rPr>
        <w:t>c) Kết quả đạt được</w:t>
      </w:r>
    </w:p>
    <w:p w14:paraId="0F65B9AA" w14:textId="77777777" w:rsidR="00B26A8E" w:rsidRPr="005B3AF9" w:rsidRDefault="00B26A8E" w:rsidP="00F90927">
      <w:pPr>
        <w:pStyle w:val="Bodytext50"/>
        <w:shd w:val="clear" w:color="auto" w:fill="auto"/>
        <w:spacing w:line="422" w:lineRule="exact"/>
        <w:ind w:left="580"/>
        <w:rPr>
          <w:sz w:val="28"/>
          <w:szCs w:val="28"/>
        </w:rPr>
      </w:pPr>
      <w:r w:rsidRPr="005B3AF9">
        <w:rPr>
          <w:sz w:val="28"/>
          <w:szCs w:val="28"/>
        </w:rPr>
        <w:t>d) Nguyên nhân, giải pháp</w:t>
      </w:r>
    </w:p>
    <w:p w14:paraId="4C906A53" w14:textId="77777777" w:rsidR="00B26A8E" w:rsidRPr="005B3AF9" w:rsidRDefault="00B26A8E" w:rsidP="00F90927">
      <w:pPr>
        <w:pStyle w:val="Bodytext50"/>
        <w:shd w:val="clear" w:color="auto" w:fill="auto"/>
        <w:spacing w:line="422" w:lineRule="exact"/>
        <w:ind w:left="580"/>
        <w:rPr>
          <w:sz w:val="28"/>
          <w:szCs w:val="28"/>
        </w:rPr>
      </w:pPr>
      <w:r w:rsidRPr="005B3AF9">
        <w:rPr>
          <w:sz w:val="28"/>
          <w:szCs w:val="28"/>
        </w:rPr>
        <w:t>đ) Những bài học kinh nghiệm</w:t>
      </w:r>
    </w:p>
    <w:p w14:paraId="5B4BDB80" w14:textId="77777777" w:rsidR="00B26A8E" w:rsidRPr="005B3AF9" w:rsidRDefault="00B26A8E" w:rsidP="007D2161">
      <w:pPr>
        <w:pStyle w:val="Bodytext40"/>
        <w:shd w:val="clear" w:color="auto" w:fill="auto"/>
        <w:spacing w:line="422" w:lineRule="exact"/>
        <w:ind w:firstLine="580"/>
        <w:jc w:val="both"/>
        <w:rPr>
          <w:b w:val="0"/>
          <w:sz w:val="28"/>
          <w:szCs w:val="28"/>
        </w:rPr>
      </w:pPr>
      <w:r w:rsidRPr="005B3AF9">
        <w:rPr>
          <w:b w:val="0"/>
          <w:sz w:val="28"/>
          <w:szCs w:val="28"/>
        </w:rPr>
        <w:t>II. NHIỆM VỤ TRỌNG TÂM ĐẾN KHI KẾT THÚC NĂM HỌC</w:t>
      </w:r>
    </w:p>
    <w:p w14:paraId="0830A62E" w14:textId="77777777" w:rsidR="00B26A8E" w:rsidRDefault="00B26A8E" w:rsidP="001774E6">
      <w:pPr>
        <w:pStyle w:val="Bodytext40"/>
        <w:numPr>
          <w:ilvl w:val="0"/>
          <w:numId w:val="3"/>
        </w:numPr>
        <w:shd w:val="clear" w:color="auto" w:fill="auto"/>
        <w:spacing w:line="422" w:lineRule="exact"/>
        <w:jc w:val="both"/>
        <w:rPr>
          <w:b w:val="0"/>
          <w:sz w:val="28"/>
          <w:szCs w:val="28"/>
        </w:rPr>
      </w:pPr>
      <w:r w:rsidRPr="005B3AF9">
        <w:rPr>
          <w:b w:val="0"/>
          <w:sz w:val="28"/>
          <w:szCs w:val="28"/>
        </w:rPr>
        <w:t>Tổ chức thực hiện linh hoạt chương trình giáo dục phổ thông</w:t>
      </w:r>
    </w:p>
    <w:p w14:paraId="4D63DCAC" w14:textId="77777777" w:rsidR="001774E6" w:rsidRPr="005B3AF9" w:rsidRDefault="001774E6" w:rsidP="004E27D0">
      <w:pPr>
        <w:pStyle w:val="Bodytext40"/>
        <w:shd w:val="clear" w:color="auto" w:fill="auto"/>
        <w:spacing w:line="422" w:lineRule="exact"/>
        <w:ind w:left="142" w:firstLine="438"/>
        <w:jc w:val="both"/>
        <w:rPr>
          <w:b w:val="0"/>
          <w:sz w:val="28"/>
          <w:szCs w:val="28"/>
        </w:rPr>
      </w:pPr>
      <w:r>
        <w:rPr>
          <w:b w:val="0"/>
          <w:sz w:val="28"/>
          <w:szCs w:val="28"/>
        </w:rPr>
        <w:t>Tiếp tục thực hiện linh hoạt các phương án dạy học ứng phó với dịch bệnh Covid-</w:t>
      </w:r>
      <w:r w:rsidRPr="005B3AF9">
        <w:rPr>
          <w:b w:val="0"/>
          <w:sz w:val="28"/>
          <w:szCs w:val="28"/>
        </w:rPr>
        <w:t>1</w:t>
      </w:r>
      <w:r>
        <w:rPr>
          <w:b w:val="0"/>
          <w:sz w:val="28"/>
          <w:szCs w:val="28"/>
        </w:rPr>
        <w:t>9.</w:t>
      </w:r>
    </w:p>
    <w:p w14:paraId="0B15818A" w14:textId="77777777" w:rsidR="00B26A8E" w:rsidRPr="005B3AF9" w:rsidRDefault="00B26A8E" w:rsidP="00AE2811">
      <w:pPr>
        <w:pStyle w:val="Bodytext40"/>
        <w:shd w:val="clear" w:color="auto" w:fill="auto"/>
        <w:spacing w:line="365" w:lineRule="exact"/>
        <w:ind w:right="320" w:firstLine="580"/>
        <w:jc w:val="both"/>
        <w:rPr>
          <w:b w:val="0"/>
          <w:sz w:val="28"/>
          <w:szCs w:val="28"/>
        </w:rPr>
      </w:pPr>
      <w:r w:rsidRPr="005B3AF9">
        <w:rPr>
          <w:b w:val="0"/>
          <w:sz w:val="28"/>
          <w:szCs w:val="28"/>
        </w:rPr>
        <w:t>2. Chuẩn bị các điều kiện triển khai thực hiện chương trình giáo dục phổ thông 2018</w:t>
      </w:r>
    </w:p>
    <w:p w14:paraId="53173072" w14:textId="77777777" w:rsidR="00B26A8E" w:rsidRDefault="00B26A8E" w:rsidP="00F90927">
      <w:pPr>
        <w:pStyle w:val="BodyText1"/>
        <w:numPr>
          <w:ilvl w:val="0"/>
          <w:numId w:val="1"/>
        </w:numPr>
        <w:shd w:val="clear" w:color="auto" w:fill="auto"/>
        <w:spacing w:before="0" w:line="422" w:lineRule="exact"/>
        <w:ind w:left="580"/>
        <w:rPr>
          <w:sz w:val="28"/>
          <w:szCs w:val="28"/>
        </w:rPr>
      </w:pPr>
      <w:r w:rsidRPr="005B3AF9">
        <w:rPr>
          <w:sz w:val="28"/>
          <w:szCs w:val="28"/>
        </w:rPr>
        <w:t xml:space="preserve"> Về đội ngũ giáo viên</w:t>
      </w:r>
    </w:p>
    <w:p w14:paraId="3BAA70C9" w14:textId="77777777" w:rsidR="001774E6" w:rsidRPr="005B3AF9" w:rsidRDefault="00726E44" w:rsidP="00CE375F">
      <w:pPr>
        <w:pStyle w:val="BodyText1"/>
        <w:shd w:val="clear" w:color="auto" w:fill="auto"/>
        <w:spacing w:before="0" w:line="422" w:lineRule="exact"/>
        <w:ind w:firstLine="580"/>
        <w:rPr>
          <w:sz w:val="28"/>
          <w:szCs w:val="28"/>
        </w:rPr>
      </w:pPr>
      <w:r>
        <w:rPr>
          <w:sz w:val="28"/>
          <w:szCs w:val="28"/>
        </w:rPr>
        <w:t xml:space="preserve">Đội ngũ giáo viên còn thiếu theo quy định. </w:t>
      </w:r>
      <w:r w:rsidR="001774E6">
        <w:rPr>
          <w:sz w:val="28"/>
          <w:szCs w:val="28"/>
        </w:rPr>
        <w:t>Để đáp ứng yêu cầu của Chương trình giáo dục phổ thông 20</w:t>
      </w:r>
      <w:r w:rsidR="001774E6" w:rsidRPr="005B3AF9">
        <w:rPr>
          <w:sz w:val="28"/>
          <w:szCs w:val="28"/>
        </w:rPr>
        <w:t>1</w:t>
      </w:r>
      <w:r w:rsidR="001774E6">
        <w:rPr>
          <w:sz w:val="28"/>
          <w:szCs w:val="28"/>
        </w:rPr>
        <w:t>8, nhà trường cần phải có thêm  3 giáo viên đứng lớp cho năm học này.</w:t>
      </w:r>
    </w:p>
    <w:p w14:paraId="14B5B407" w14:textId="77777777" w:rsidR="00B26A8E" w:rsidRDefault="00B26A8E" w:rsidP="00F90927">
      <w:pPr>
        <w:pStyle w:val="BodyText1"/>
        <w:numPr>
          <w:ilvl w:val="0"/>
          <w:numId w:val="1"/>
        </w:numPr>
        <w:shd w:val="clear" w:color="auto" w:fill="auto"/>
        <w:spacing w:before="0" w:line="422" w:lineRule="exact"/>
        <w:ind w:left="580"/>
        <w:rPr>
          <w:sz w:val="28"/>
          <w:szCs w:val="28"/>
        </w:rPr>
      </w:pPr>
      <w:r w:rsidRPr="005B3AF9">
        <w:rPr>
          <w:sz w:val="28"/>
          <w:szCs w:val="28"/>
        </w:rPr>
        <w:lastRenderedPageBreak/>
        <w:t xml:space="preserve"> Về cơ sở vật chất</w:t>
      </w:r>
    </w:p>
    <w:p w14:paraId="19C81E54" w14:textId="77777777" w:rsidR="001774E6" w:rsidRPr="005B3AF9" w:rsidRDefault="00CE375F" w:rsidP="00CE375F">
      <w:pPr>
        <w:pStyle w:val="BodyText1"/>
        <w:shd w:val="clear" w:color="auto" w:fill="auto"/>
        <w:spacing w:before="0" w:line="422" w:lineRule="exact"/>
        <w:ind w:firstLine="580"/>
        <w:rPr>
          <w:sz w:val="28"/>
          <w:szCs w:val="28"/>
        </w:rPr>
      </w:pPr>
      <w:r>
        <w:rPr>
          <w:sz w:val="28"/>
          <w:szCs w:val="28"/>
        </w:rPr>
        <w:t>Nhà trường cần mở rông quy mô mặt bằng và xây thêm 8 phòng học mới thì mới đáp ứng cho năm học 2022-2023.</w:t>
      </w:r>
    </w:p>
    <w:p w14:paraId="2D402F52" w14:textId="77777777" w:rsidR="00B26A8E" w:rsidRDefault="00B26A8E" w:rsidP="00F90927">
      <w:pPr>
        <w:pStyle w:val="BodyText1"/>
        <w:numPr>
          <w:ilvl w:val="0"/>
          <w:numId w:val="1"/>
        </w:numPr>
        <w:shd w:val="clear" w:color="auto" w:fill="auto"/>
        <w:spacing w:before="120" w:line="240" w:lineRule="auto"/>
        <w:ind w:left="580"/>
        <w:rPr>
          <w:sz w:val="28"/>
          <w:szCs w:val="28"/>
        </w:rPr>
      </w:pPr>
      <w:r w:rsidRPr="005B3AF9">
        <w:rPr>
          <w:sz w:val="28"/>
          <w:szCs w:val="28"/>
        </w:rPr>
        <w:t xml:space="preserve"> Về dạy học môn Ngoại ngữ, Tin học</w:t>
      </w:r>
    </w:p>
    <w:p w14:paraId="1264161D" w14:textId="77777777" w:rsidR="001774E6" w:rsidRPr="00973B1F" w:rsidRDefault="001774E6" w:rsidP="001774E6">
      <w:pPr>
        <w:spacing w:before="0" w:after="0" w:line="276" w:lineRule="auto"/>
        <w:ind w:firstLine="709"/>
        <w:contextualSpacing/>
        <w:jc w:val="both"/>
        <w:rPr>
          <w:color w:val="000000"/>
          <w:sz w:val="28"/>
          <w:szCs w:val="28"/>
          <w:lang w:val="vi-VN"/>
        </w:rPr>
      </w:pPr>
      <w:r w:rsidRPr="00973B1F">
        <w:rPr>
          <w:color w:val="000000"/>
          <w:sz w:val="28"/>
          <w:szCs w:val="28"/>
          <w:lang w:val="vi-VN"/>
        </w:rPr>
        <w:t>a) Dạy học Ngoại ngữ</w:t>
      </w:r>
    </w:p>
    <w:p w14:paraId="24B1084A" w14:textId="77777777" w:rsidR="001774E6" w:rsidRPr="00FD7C5B" w:rsidRDefault="001774E6" w:rsidP="001774E6">
      <w:pPr>
        <w:tabs>
          <w:tab w:val="left" w:pos="0"/>
          <w:tab w:val="left" w:pos="709"/>
        </w:tabs>
        <w:spacing w:before="0" w:after="0" w:line="276" w:lineRule="auto"/>
        <w:ind w:firstLine="709"/>
        <w:jc w:val="both"/>
        <w:rPr>
          <w:color w:val="000000"/>
          <w:sz w:val="28"/>
          <w:szCs w:val="28"/>
        </w:rPr>
      </w:pPr>
      <w:r w:rsidRPr="00FD7C5B">
        <w:rPr>
          <w:color w:val="000000"/>
          <w:sz w:val="28"/>
          <w:szCs w:val="28"/>
        </w:rPr>
        <w:t>Căn cứ vào điều kiện thực tế về đội ngũ giáo viên và cơ sở vật chất, nhà trường xây dựng kế hoạch dạy học Ngoại ngữ cụ thể: Tất cả học sinh khối lớp 3, 4, 5 học chương trình môn Tiếng Anh hệ 10 năm với thời lượng 02 tiết/tuần.</w:t>
      </w:r>
    </w:p>
    <w:p w14:paraId="3697C9BD" w14:textId="77777777" w:rsidR="001774E6" w:rsidRPr="00FD7C5B" w:rsidRDefault="001774E6" w:rsidP="001774E6">
      <w:pPr>
        <w:tabs>
          <w:tab w:val="left" w:pos="0"/>
          <w:tab w:val="left" w:pos="709"/>
        </w:tabs>
        <w:spacing w:before="0" w:after="0" w:line="276" w:lineRule="auto"/>
        <w:ind w:firstLine="709"/>
        <w:jc w:val="both"/>
        <w:rPr>
          <w:color w:val="000000"/>
          <w:sz w:val="28"/>
          <w:szCs w:val="28"/>
          <w:lang w:val="vi-VN"/>
        </w:rPr>
      </w:pPr>
      <w:r w:rsidRPr="00FD7C5B">
        <w:rPr>
          <w:color w:val="000000"/>
          <w:sz w:val="28"/>
          <w:szCs w:val="28"/>
          <w:lang w:val="vi-VN"/>
        </w:rPr>
        <w:t xml:space="preserve"> Khuyến khích </w:t>
      </w:r>
      <w:r w:rsidRPr="00FD7C5B">
        <w:rPr>
          <w:color w:val="000000"/>
          <w:sz w:val="28"/>
          <w:szCs w:val="28"/>
        </w:rPr>
        <w:t>các giáo viên chủ nhiệm có đủ năng lực có thể</w:t>
      </w:r>
      <w:r w:rsidRPr="00FD7C5B">
        <w:rPr>
          <w:color w:val="000000"/>
          <w:sz w:val="28"/>
          <w:szCs w:val="28"/>
          <w:lang w:val="vi-VN"/>
        </w:rPr>
        <w:t xml:space="preserve"> thực hiện xã hội hóa theo tinh thần tự nguyện trong dạy học tiếng Anh để tăng cường thời lượng học tiếng Anh; học tiếng Anh qua môn Toán, môn Khoa học, truyện đọc tiếng Anh và các hoạt động trải nghiệm; tạo các sân chơi, giao lưu tiếng Anh; phát động phong trào giáo viên các môn học khác cùng tham gia học tiếng Anh với học sinh.</w:t>
      </w:r>
    </w:p>
    <w:p w14:paraId="78231CBE" w14:textId="77777777" w:rsidR="001774E6" w:rsidRDefault="001774E6" w:rsidP="001774E6">
      <w:pPr>
        <w:spacing w:before="0" w:after="0" w:line="276" w:lineRule="auto"/>
        <w:ind w:firstLine="709"/>
        <w:jc w:val="both"/>
        <w:rPr>
          <w:color w:val="000000"/>
          <w:sz w:val="28"/>
          <w:szCs w:val="28"/>
        </w:rPr>
      </w:pPr>
      <w:r w:rsidRPr="00973B1F">
        <w:rPr>
          <w:color w:val="000000"/>
          <w:sz w:val="28"/>
          <w:szCs w:val="28"/>
          <w:lang w:val="vi-VN"/>
        </w:rPr>
        <w:t>b) Dạy học môn Tin học và tổ chức hoạt động giáo dục tin học</w:t>
      </w:r>
    </w:p>
    <w:p w14:paraId="761290FE" w14:textId="77777777" w:rsidR="001774E6" w:rsidRPr="001774E6" w:rsidRDefault="001774E6" w:rsidP="001774E6">
      <w:pPr>
        <w:spacing w:before="0" w:after="0" w:line="276" w:lineRule="auto"/>
        <w:ind w:firstLine="709"/>
        <w:jc w:val="both"/>
        <w:rPr>
          <w:color w:val="000000"/>
          <w:spacing w:val="-2"/>
          <w:sz w:val="28"/>
          <w:szCs w:val="28"/>
        </w:rPr>
      </w:pPr>
      <w:r w:rsidRPr="00FD7C5B">
        <w:rPr>
          <w:color w:val="000000"/>
          <w:sz w:val="28"/>
          <w:szCs w:val="28"/>
        </w:rPr>
        <w:t>Nhà trường giao cho bộ phận chuyên môn chủ động nghiên cứu</w:t>
      </w:r>
      <w:r w:rsidRPr="00FD7C5B">
        <w:rPr>
          <w:color w:val="000000"/>
          <w:sz w:val="28"/>
          <w:szCs w:val="28"/>
          <w:lang w:val="vi-VN"/>
        </w:rPr>
        <w:t xml:space="preserve"> thực hiện dạy học môn Tin học và tổ chức hoạt động giáo dục tin học thực hiện theo hướng dẫn tại Công văn số 3539/BGDĐT-GDTH ngày 19/8/2019</w:t>
      </w:r>
      <w:r w:rsidRPr="00FD7C5B">
        <w:rPr>
          <w:color w:val="000000"/>
          <w:sz w:val="28"/>
          <w:szCs w:val="28"/>
        </w:rPr>
        <w:t xml:space="preserve"> phù hợp với điều kiện thực tế về cơ sở vật chất và đội ngũ giáo viên</w:t>
      </w:r>
      <w:r w:rsidRPr="00FD7C5B">
        <w:rPr>
          <w:color w:val="000000"/>
          <w:sz w:val="28"/>
          <w:szCs w:val="28"/>
          <w:lang w:val="vi-VN"/>
        </w:rPr>
        <w:t>.</w:t>
      </w:r>
      <w:r w:rsidRPr="00FD7C5B">
        <w:rPr>
          <w:color w:val="000000"/>
          <w:sz w:val="28"/>
          <w:szCs w:val="28"/>
        </w:rPr>
        <w:t xml:space="preserve"> Cụ thể,</w:t>
      </w:r>
      <w:r w:rsidRPr="00FD7C5B">
        <w:rPr>
          <w:color w:val="000000"/>
          <w:sz w:val="28"/>
          <w:szCs w:val="28"/>
          <w:lang w:val="vi-VN"/>
        </w:rPr>
        <w:t xml:space="preserve"> </w:t>
      </w:r>
      <w:r w:rsidRPr="00FD7C5B">
        <w:rPr>
          <w:color w:val="000000"/>
          <w:spacing w:val="-2"/>
          <w:sz w:val="28"/>
          <w:szCs w:val="28"/>
        </w:rPr>
        <w:t xml:space="preserve">nhà trường tổ chức dạy học môn Tin học cho tất cả học sinh khối lớp </w:t>
      </w:r>
      <w:r w:rsidRPr="00FD7C5B">
        <w:rPr>
          <w:color w:val="000000"/>
          <w:sz w:val="28"/>
          <w:szCs w:val="28"/>
        </w:rPr>
        <w:t>3, 4, 5</w:t>
      </w:r>
      <w:r w:rsidRPr="00FD7C5B">
        <w:rPr>
          <w:color w:val="000000"/>
          <w:spacing w:val="-2"/>
          <w:sz w:val="28"/>
          <w:szCs w:val="28"/>
          <w:lang w:val="vi-VN"/>
        </w:rPr>
        <w:t>.</w:t>
      </w:r>
    </w:p>
    <w:p w14:paraId="415156BC" w14:textId="77777777" w:rsidR="00B26A8E" w:rsidRDefault="00B26A8E" w:rsidP="00F90927">
      <w:pPr>
        <w:pStyle w:val="Bodytext40"/>
        <w:shd w:val="clear" w:color="auto" w:fill="auto"/>
        <w:spacing w:before="120" w:line="240" w:lineRule="auto"/>
        <w:ind w:left="720"/>
        <w:jc w:val="both"/>
        <w:rPr>
          <w:b w:val="0"/>
          <w:sz w:val="28"/>
          <w:szCs w:val="28"/>
        </w:rPr>
      </w:pPr>
      <w:r w:rsidRPr="005B3AF9">
        <w:rPr>
          <w:b w:val="0"/>
          <w:sz w:val="28"/>
          <w:szCs w:val="28"/>
        </w:rPr>
        <w:t>3. Dự kiến thời gian kết thúc năm học 2021-2022</w:t>
      </w:r>
    </w:p>
    <w:p w14:paraId="68794AE1" w14:textId="77777777" w:rsidR="001774E6" w:rsidRPr="005B3AF9" w:rsidRDefault="009060D5" w:rsidP="00F90927">
      <w:pPr>
        <w:pStyle w:val="Bodytext40"/>
        <w:shd w:val="clear" w:color="auto" w:fill="auto"/>
        <w:spacing w:before="120" w:line="240" w:lineRule="auto"/>
        <w:ind w:left="720"/>
        <w:jc w:val="both"/>
        <w:rPr>
          <w:b w:val="0"/>
          <w:sz w:val="28"/>
          <w:szCs w:val="28"/>
        </w:rPr>
      </w:pPr>
      <w:r>
        <w:rPr>
          <w:b w:val="0"/>
          <w:sz w:val="28"/>
          <w:szCs w:val="28"/>
        </w:rPr>
        <w:t>Nhà trường dự kiến kết thúc năm học học ngày 22/5/2022, tổ chức tổng kết năm học vào ngày 30 tháng 5 năm 2022.</w:t>
      </w:r>
    </w:p>
    <w:p w14:paraId="6911C2AD" w14:textId="6631C095" w:rsidR="000D3BF1" w:rsidRDefault="00B26A8E" w:rsidP="000A2D42">
      <w:pPr>
        <w:ind w:firstLine="720"/>
        <w:jc w:val="both"/>
        <w:rPr>
          <w:b/>
        </w:rPr>
      </w:pPr>
      <w:r w:rsidRPr="000D3BF1">
        <w:rPr>
          <w:b/>
        </w:rPr>
        <w:t>III. ĐỀ XUẤT, KIẾN NGHỊ</w:t>
      </w:r>
    </w:p>
    <w:p w14:paraId="696652D1" w14:textId="28231FA9" w:rsidR="004128E1" w:rsidRDefault="000A2D42" w:rsidP="00B26A8E">
      <w:pPr>
        <w:rPr>
          <w:b/>
        </w:rPr>
      </w:pPr>
      <w:r>
        <w:rPr>
          <w:b/>
        </w:rPr>
        <w:tab/>
      </w:r>
      <w:r>
        <w:rPr>
          <w:b/>
        </w:rPr>
        <w:tab/>
      </w:r>
      <w:r>
        <w:rPr>
          <w:b/>
        </w:rPr>
        <w:tab/>
      </w:r>
      <w:r>
        <w:rPr>
          <w:b/>
        </w:rPr>
        <w:tab/>
      </w:r>
      <w:r>
        <w:rPr>
          <w:b/>
        </w:rPr>
        <w:tab/>
      </w:r>
      <w:r>
        <w:rPr>
          <w:b/>
        </w:rPr>
        <w:tab/>
      </w:r>
      <w:r>
        <w:rPr>
          <w:b/>
        </w:rPr>
        <w:tab/>
      </w:r>
      <w:r>
        <w:rPr>
          <w:b/>
          <w:lang w:val="vi-VN"/>
        </w:rPr>
        <w:t xml:space="preserve">            </w:t>
      </w:r>
      <w:r>
        <w:rPr>
          <w:b/>
        </w:rPr>
        <w:t>HIỆU</w:t>
      </w:r>
      <w:r>
        <w:rPr>
          <w:b/>
          <w:lang w:val="vi-VN"/>
        </w:rPr>
        <w:t xml:space="preserve"> TRƯỞNG</w:t>
      </w:r>
      <w:r>
        <w:rPr>
          <w:b/>
        </w:rPr>
        <w:tab/>
      </w:r>
      <w:r>
        <w:rPr>
          <w:b/>
        </w:rPr>
        <w:tab/>
      </w:r>
      <w:r>
        <w:rPr>
          <w:b/>
        </w:rPr>
        <w:tab/>
      </w:r>
      <w:r>
        <w:rPr>
          <w:b/>
        </w:rPr>
        <w:tab/>
      </w:r>
      <w:r>
        <w:rPr>
          <w:b/>
        </w:rPr>
        <w:tab/>
      </w:r>
    </w:p>
    <w:p w14:paraId="19D77C20" w14:textId="22FB78FD" w:rsidR="000D3BF1" w:rsidRPr="004D2B70" w:rsidRDefault="000A2D42" w:rsidP="00B26A8E">
      <w:pPr>
        <w:rPr>
          <w:b/>
          <w:sz w:val="24"/>
          <w:szCs w:val="24"/>
          <w:lang w:val="vi-VN"/>
        </w:rPr>
      </w:pPr>
      <w:r w:rsidRPr="004D2B70">
        <w:rPr>
          <w:b/>
          <w:sz w:val="24"/>
          <w:szCs w:val="24"/>
          <w:lang w:val="vi-VN"/>
        </w:rPr>
        <w:t>-Nơi nhận:</w:t>
      </w:r>
    </w:p>
    <w:p w14:paraId="245D4D4A" w14:textId="5446323E" w:rsidR="000A2D42" w:rsidRPr="000A2D42" w:rsidRDefault="000A2D42" w:rsidP="00B26A8E">
      <w:pPr>
        <w:rPr>
          <w:bCs/>
          <w:i/>
          <w:iCs/>
          <w:sz w:val="24"/>
          <w:szCs w:val="24"/>
          <w:lang w:val="vi-VN"/>
        </w:rPr>
      </w:pPr>
      <w:r w:rsidRPr="000A2D42">
        <w:rPr>
          <w:bCs/>
          <w:i/>
          <w:iCs/>
          <w:sz w:val="24"/>
          <w:szCs w:val="24"/>
          <w:lang w:val="vi-VN"/>
        </w:rPr>
        <w:t>-PGD&amp;</w:t>
      </w:r>
      <w:r>
        <w:rPr>
          <w:bCs/>
          <w:i/>
          <w:iCs/>
          <w:sz w:val="24"/>
          <w:szCs w:val="24"/>
          <w:lang w:val="vi-VN"/>
        </w:rPr>
        <w:t>ĐT;</w:t>
      </w:r>
    </w:p>
    <w:p w14:paraId="186DE6A9" w14:textId="49B1397F" w:rsidR="000A2D42" w:rsidRPr="000A2D42" w:rsidRDefault="000A2D42" w:rsidP="00B26A8E">
      <w:pPr>
        <w:rPr>
          <w:bCs/>
          <w:i/>
          <w:iCs/>
          <w:sz w:val="24"/>
          <w:szCs w:val="24"/>
          <w:lang w:val="vi-VN"/>
        </w:rPr>
      </w:pPr>
      <w:r w:rsidRPr="000A2D42">
        <w:rPr>
          <w:bCs/>
          <w:i/>
          <w:iCs/>
          <w:sz w:val="24"/>
          <w:szCs w:val="24"/>
          <w:lang w:val="vi-VN"/>
        </w:rPr>
        <w:t>-Bộ phận chuyên môn;</w:t>
      </w:r>
    </w:p>
    <w:p w14:paraId="2EF79FE5" w14:textId="2601A8A5" w:rsidR="000A2D42" w:rsidRPr="000A2D42" w:rsidRDefault="000A2D42" w:rsidP="00B26A8E">
      <w:pPr>
        <w:rPr>
          <w:bCs/>
          <w:i/>
          <w:iCs/>
          <w:sz w:val="24"/>
          <w:szCs w:val="24"/>
          <w:lang w:val="vi-VN"/>
        </w:rPr>
      </w:pPr>
      <w:r w:rsidRPr="000A2D42">
        <w:rPr>
          <w:bCs/>
          <w:i/>
          <w:iCs/>
          <w:sz w:val="24"/>
          <w:szCs w:val="24"/>
          <w:lang w:val="vi-VN"/>
        </w:rPr>
        <w:t xml:space="preserve">- Lưu văn </w:t>
      </w:r>
      <w:r>
        <w:rPr>
          <w:bCs/>
          <w:i/>
          <w:iCs/>
          <w:sz w:val="24"/>
          <w:szCs w:val="24"/>
          <w:lang w:val="vi-VN"/>
        </w:rPr>
        <w:t>thư.</w:t>
      </w:r>
    </w:p>
    <w:sectPr w:rsidR="000A2D42" w:rsidRPr="000A2D42" w:rsidSect="000D3BF1">
      <w:pgSz w:w="11907" w:h="16840" w:code="9"/>
      <w:pgMar w:top="964" w:right="113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27710"/>
    <w:multiLevelType w:val="hybridMultilevel"/>
    <w:tmpl w:val="3236C85A"/>
    <w:lvl w:ilvl="0" w:tplc="5BF89A4E">
      <w:start w:val="2"/>
      <w:numFmt w:val="bullet"/>
      <w:lvlText w:val="-"/>
      <w:lvlJc w:val="left"/>
      <w:pPr>
        <w:ind w:left="930" w:hanging="360"/>
      </w:pPr>
      <w:rPr>
        <w:rFonts w:ascii="Times New Roman" w:eastAsia="Arial"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6D3319FB"/>
    <w:multiLevelType w:val="multilevel"/>
    <w:tmpl w:val="CEA66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25463B4"/>
    <w:multiLevelType w:val="hybridMultilevel"/>
    <w:tmpl w:val="358812C0"/>
    <w:lvl w:ilvl="0" w:tplc="5ECE8678">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93"/>
    <w:rsid w:val="000A28F1"/>
    <w:rsid w:val="000A2D42"/>
    <w:rsid w:val="000C3EFF"/>
    <w:rsid w:val="000D3BF1"/>
    <w:rsid w:val="00111F4B"/>
    <w:rsid w:val="0011277E"/>
    <w:rsid w:val="001440AE"/>
    <w:rsid w:val="001774E6"/>
    <w:rsid w:val="00185D04"/>
    <w:rsid w:val="001A1FBA"/>
    <w:rsid w:val="001F3F44"/>
    <w:rsid w:val="002B5E47"/>
    <w:rsid w:val="002C7E4A"/>
    <w:rsid w:val="00304417"/>
    <w:rsid w:val="0031416D"/>
    <w:rsid w:val="0034240C"/>
    <w:rsid w:val="003E1384"/>
    <w:rsid w:val="0040761E"/>
    <w:rsid w:val="004128E1"/>
    <w:rsid w:val="004513B0"/>
    <w:rsid w:val="0046420E"/>
    <w:rsid w:val="004A2BEE"/>
    <w:rsid w:val="004D2B70"/>
    <w:rsid w:val="004E27D0"/>
    <w:rsid w:val="004E3D2A"/>
    <w:rsid w:val="00517C1D"/>
    <w:rsid w:val="005B3AF9"/>
    <w:rsid w:val="00681D0B"/>
    <w:rsid w:val="00726E44"/>
    <w:rsid w:val="007C78B5"/>
    <w:rsid w:val="007D2161"/>
    <w:rsid w:val="0087030C"/>
    <w:rsid w:val="00892759"/>
    <w:rsid w:val="008C7568"/>
    <w:rsid w:val="009060D5"/>
    <w:rsid w:val="00A936ED"/>
    <w:rsid w:val="00AC4559"/>
    <w:rsid w:val="00AE2811"/>
    <w:rsid w:val="00B26A8E"/>
    <w:rsid w:val="00BC1D9D"/>
    <w:rsid w:val="00BF29AC"/>
    <w:rsid w:val="00C178CF"/>
    <w:rsid w:val="00C53B35"/>
    <w:rsid w:val="00CB2501"/>
    <w:rsid w:val="00CE0EA4"/>
    <w:rsid w:val="00CE375F"/>
    <w:rsid w:val="00D73D6B"/>
    <w:rsid w:val="00DD7312"/>
    <w:rsid w:val="00DF694E"/>
    <w:rsid w:val="00E21630"/>
    <w:rsid w:val="00E3620D"/>
    <w:rsid w:val="00E646B5"/>
    <w:rsid w:val="00EC6393"/>
    <w:rsid w:val="00EC767D"/>
    <w:rsid w:val="00F447D8"/>
    <w:rsid w:val="00F73846"/>
    <w:rsid w:val="00F90927"/>
    <w:rsid w:val="00FD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571F"/>
  <w15:docId w15:val="{E604DF1D-7757-43C4-8A91-76C5512A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enStyleDefTable">
    <w:name w:val="GenStyleDefTable"/>
    <w:rsid w:val="00AC4559"/>
    <w:pPr>
      <w:pBdr>
        <w:top w:val="none" w:sz="4" w:space="0" w:color="000000"/>
        <w:left w:val="none" w:sz="4" w:space="0" w:color="000000"/>
        <w:bottom w:val="none" w:sz="4" w:space="0" w:color="000000"/>
        <w:right w:val="none" w:sz="4" w:space="0" w:color="000000"/>
        <w:between w:val="none" w:sz="4" w:space="0" w:color="000000"/>
      </w:pBdr>
      <w:spacing w:before="0" w:after="0" w:line="240" w:lineRule="auto"/>
    </w:pPr>
    <w:rPr>
      <w:rFonts w:eastAsia="Times New Roman" w:cs="Times New Roman"/>
      <w:sz w:val="20"/>
      <w:lang w:bidi="en-US"/>
    </w:rPr>
    <w:tblPr>
      <w:tblCellMar>
        <w:top w:w="0" w:type="dxa"/>
        <w:left w:w="0" w:type="dxa"/>
        <w:bottom w:w="0" w:type="dxa"/>
        <w:right w:w="0" w:type="dxa"/>
      </w:tblCellMar>
    </w:tblPr>
  </w:style>
  <w:style w:type="character" w:styleId="Hyperlink">
    <w:name w:val="Hyperlink"/>
    <w:basedOn w:val="DefaultParagraphFont"/>
    <w:uiPriority w:val="99"/>
    <w:unhideWhenUsed/>
    <w:rsid w:val="00681D0B"/>
    <w:rPr>
      <w:color w:val="0563C1" w:themeColor="hyperlink"/>
      <w:u w:val="single"/>
    </w:rPr>
  </w:style>
  <w:style w:type="character" w:customStyle="1" w:styleId="Bodytext">
    <w:name w:val="Body text_"/>
    <w:basedOn w:val="DefaultParagraphFont"/>
    <w:link w:val="BodyText1"/>
    <w:rsid w:val="00B26A8E"/>
    <w:rPr>
      <w:rFonts w:eastAsia="Times New Roman" w:cs="Times New Roman"/>
      <w:szCs w:val="26"/>
      <w:shd w:val="clear" w:color="auto" w:fill="FFFFFF"/>
    </w:rPr>
  </w:style>
  <w:style w:type="character" w:customStyle="1" w:styleId="BodytextItalic">
    <w:name w:val="Body text + Italic"/>
    <w:basedOn w:val="Bodytext"/>
    <w:rsid w:val="00B26A8E"/>
    <w:rPr>
      <w:rFonts w:eastAsia="Times New Roman" w:cs="Times New Roman"/>
      <w:i/>
      <w:iCs/>
      <w:color w:val="000000"/>
      <w:spacing w:val="0"/>
      <w:w w:val="100"/>
      <w:position w:val="0"/>
      <w:szCs w:val="26"/>
      <w:shd w:val="clear" w:color="auto" w:fill="FFFFFF"/>
      <w:lang w:val="vi-VN" w:eastAsia="vi-VN" w:bidi="vi-VN"/>
    </w:rPr>
  </w:style>
  <w:style w:type="character" w:customStyle="1" w:styleId="Bodytext4">
    <w:name w:val="Body text (4)_"/>
    <w:basedOn w:val="DefaultParagraphFont"/>
    <w:link w:val="Bodytext40"/>
    <w:rsid w:val="00B26A8E"/>
    <w:rPr>
      <w:rFonts w:eastAsia="Times New Roman" w:cs="Times New Roman"/>
      <w:b/>
      <w:bCs/>
      <w:szCs w:val="26"/>
      <w:shd w:val="clear" w:color="auto" w:fill="FFFFFF"/>
    </w:rPr>
  </w:style>
  <w:style w:type="character" w:customStyle="1" w:styleId="Bodytext5">
    <w:name w:val="Body text (5)_"/>
    <w:basedOn w:val="DefaultParagraphFont"/>
    <w:link w:val="Bodytext50"/>
    <w:rsid w:val="00B26A8E"/>
    <w:rPr>
      <w:rFonts w:eastAsia="Times New Roman" w:cs="Times New Roman"/>
      <w:i/>
      <w:iCs/>
      <w:szCs w:val="26"/>
      <w:shd w:val="clear" w:color="auto" w:fill="FFFFFF"/>
    </w:rPr>
  </w:style>
  <w:style w:type="character" w:customStyle="1" w:styleId="Heading2">
    <w:name w:val="Heading #2_"/>
    <w:basedOn w:val="DefaultParagraphFont"/>
    <w:link w:val="Heading20"/>
    <w:rsid w:val="00B26A8E"/>
    <w:rPr>
      <w:rFonts w:eastAsia="Times New Roman" w:cs="Times New Roman"/>
      <w:b/>
      <w:bCs/>
      <w:szCs w:val="26"/>
      <w:shd w:val="clear" w:color="auto" w:fill="FFFFFF"/>
    </w:rPr>
  </w:style>
  <w:style w:type="character" w:customStyle="1" w:styleId="Heading2SmallCaps">
    <w:name w:val="Heading #2 + Small Caps"/>
    <w:basedOn w:val="Heading2"/>
    <w:rsid w:val="00B26A8E"/>
    <w:rPr>
      <w:rFonts w:eastAsia="Times New Roman" w:cs="Times New Roman"/>
      <w:b/>
      <w:bCs/>
      <w:smallCaps/>
      <w:color w:val="000000"/>
      <w:spacing w:val="0"/>
      <w:w w:val="100"/>
      <w:position w:val="0"/>
      <w:szCs w:val="26"/>
      <w:shd w:val="clear" w:color="auto" w:fill="FFFFFF"/>
      <w:lang w:val="vi-VN" w:eastAsia="vi-VN" w:bidi="vi-VN"/>
    </w:rPr>
  </w:style>
  <w:style w:type="character" w:customStyle="1" w:styleId="Bodytext6">
    <w:name w:val="Body text (6)_"/>
    <w:basedOn w:val="DefaultParagraphFont"/>
    <w:link w:val="Bodytext60"/>
    <w:rsid w:val="00B26A8E"/>
    <w:rPr>
      <w:rFonts w:eastAsia="Times New Roman" w:cs="Times New Roman"/>
      <w:sz w:val="9"/>
      <w:szCs w:val="9"/>
      <w:shd w:val="clear" w:color="auto" w:fill="FFFFFF"/>
    </w:rPr>
  </w:style>
  <w:style w:type="character" w:customStyle="1" w:styleId="Bodytext64pt">
    <w:name w:val="Body text (6) + 4 pt"/>
    <w:aliases w:val="Italic"/>
    <w:basedOn w:val="Bodytext6"/>
    <w:rsid w:val="00B26A8E"/>
    <w:rPr>
      <w:rFonts w:eastAsia="Times New Roman" w:cs="Times New Roman"/>
      <w:i/>
      <w:iCs/>
      <w:color w:val="000000"/>
      <w:spacing w:val="0"/>
      <w:w w:val="100"/>
      <w:position w:val="0"/>
      <w:sz w:val="8"/>
      <w:szCs w:val="8"/>
      <w:shd w:val="clear" w:color="auto" w:fill="FFFFFF"/>
      <w:lang w:val="vi-VN" w:eastAsia="vi-VN" w:bidi="vi-VN"/>
    </w:rPr>
  </w:style>
  <w:style w:type="paragraph" w:customStyle="1" w:styleId="BodyText1">
    <w:name w:val="Body Text1"/>
    <w:basedOn w:val="Normal"/>
    <w:link w:val="Bodytext"/>
    <w:rsid w:val="00B26A8E"/>
    <w:pPr>
      <w:widowControl w:val="0"/>
      <w:shd w:val="clear" w:color="auto" w:fill="FFFFFF"/>
      <w:spacing w:before="300" w:after="0" w:line="355" w:lineRule="exact"/>
      <w:jc w:val="both"/>
    </w:pPr>
    <w:rPr>
      <w:rFonts w:eastAsia="Times New Roman" w:cs="Times New Roman"/>
      <w:szCs w:val="26"/>
    </w:rPr>
  </w:style>
  <w:style w:type="paragraph" w:customStyle="1" w:styleId="Bodytext40">
    <w:name w:val="Body text (4)"/>
    <w:basedOn w:val="Normal"/>
    <w:link w:val="Bodytext4"/>
    <w:rsid w:val="00B26A8E"/>
    <w:pPr>
      <w:widowControl w:val="0"/>
      <w:shd w:val="clear" w:color="auto" w:fill="FFFFFF"/>
      <w:spacing w:before="0" w:after="0" w:line="418" w:lineRule="exact"/>
      <w:jc w:val="center"/>
    </w:pPr>
    <w:rPr>
      <w:rFonts w:eastAsia="Times New Roman" w:cs="Times New Roman"/>
      <w:b/>
      <w:bCs/>
      <w:szCs w:val="26"/>
    </w:rPr>
  </w:style>
  <w:style w:type="paragraph" w:customStyle="1" w:styleId="Bodytext50">
    <w:name w:val="Body text (5)"/>
    <w:basedOn w:val="Normal"/>
    <w:link w:val="Bodytext5"/>
    <w:rsid w:val="00B26A8E"/>
    <w:pPr>
      <w:widowControl w:val="0"/>
      <w:shd w:val="clear" w:color="auto" w:fill="FFFFFF"/>
      <w:spacing w:before="0" w:after="0" w:line="418" w:lineRule="exact"/>
      <w:jc w:val="both"/>
    </w:pPr>
    <w:rPr>
      <w:rFonts w:eastAsia="Times New Roman" w:cs="Times New Roman"/>
      <w:i/>
      <w:iCs/>
      <w:szCs w:val="26"/>
    </w:rPr>
  </w:style>
  <w:style w:type="paragraph" w:customStyle="1" w:styleId="Heading20">
    <w:name w:val="Heading #2"/>
    <w:basedOn w:val="Normal"/>
    <w:link w:val="Heading2"/>
    <w:rsid w:val="00B26A8E"/>
    <w:pPr>
      <w:widowControl w:val="0"/>
      <w:shd w:val="clear" w:color="auto" w:fill="FFFFFF"/>
      <w:spacing w:before="360" w:after="0" w:line="422" w:lineRule="exact"/>
      <w:ind w:hanging="580"/>
      <w:outlineLvl w:val="1"/>
    </w:pPr>
    <w:rPr>
      <w:rFonts w:eastAsia="Times New Roman" w:cs="Times New Roman"/>
      <w:b/>
      <w:bCs/>
      <w:szCs w:val="26"/>
    </w:rPr>
  </w:style>
  <w:style w:type="paragraph" w:customStyle="1" w:styleId="Bodytext60">
    <w:name w:val="Body text (6)"/>
    <w:basedOn w:val="Normal"/>
    <w:link w:val="Bodytext6"/>
    <w:rsid w:val="00B26A8E"/>
    <w:pPr>
      <w:widowControl w:val="0"/>
      <w:shd w:val="clear" w:color="auto" w:fill="FFFFFF"/>
      <w:spacing w:before="0" w:after="120" w:line="0" w:lineRule="atLeast"/>
      <w:jc w:val="both"/>
    </w:pPr>
    <w:rPr>
      <w:rFonts w:eastAsia="Times New Roman" w:cs="Times New Roman"/>
      <w:sz w:val="9"/>
      <w:szCs w:val="9"/>
    </w:rPr>
  </w:style>
  <w:style w:type="table" w:styleId="TableGrid">
    <w:name w:val="Table Grid"/>
    <w:basedOn w:val="TableNormal"/>
    <w:uiPriority w:val="39"/>
    <w:rsid w:val="000D3B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pt">
    <w:name w:val="Body text + 11 pt"/>
    <w:aliases w:val="Bold"/>
    <w:basedOn w:val="Bodytext"/>
    <w:rsid w:val="000D3BF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paragraph" w:styleId="BalloonText">
    <w:name w:val="Balloon Text"/>
    <w:basedOn w:val="Normal"/>
    <w:link w:val="BalloonTextChar"/>
    <w:uiPriority w:val="99"/>
    <w:semiHidden/>
    <w:unhideWhenUsed/>
    <w:rsid w:val="007D216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61"/>
    <w:rPr>
      <w:rFonts w:ascii="Tahoma" w:hAnsi="Tahoma" w:cs="Tahoma"/>
      <w:sz w:val="16"/>
      <w:szCs w:val="16"/>
    </w:rPr>
  </w:style>
  <w:style w:type="paragraph" w:styleId="BodyText0">
    <w:name w:val="Body Text"/>
    <w:basedOn w:val="Normal"/>
    <w:link w:val="BodyTextChar"/>
    <w:uiPriority w:val="99"/>
    <w:semiHidden/>
    <w:unhideWhenUsed/>
    <w:rsid w:val="00E646B5"/>
    <w:pPr>
      <w:spacing w:after="120"/>
    </w:pPr>
  </w:style>
  <w:style w:type="character" w:customStyle="1" w:styleId="BodyTextChar">
    <w:name w:val="Body Text Char"/>
    <w:basedOn w:val="DefaultParagraphFont"/>
    <w:link w:val="BodyText0"/>
    <w:uiPriority w:val="99"/>
    <w:semiHidden/>
    <w:rsid w:val="00E646B5"/>
  </w:style>
  <w:style w:type="paragraph" w:styleId="ListParagraph">
    <w:name w:val="List Paragraph"/>
    <w:basedOn w:val="Normal"/>
    <w:uiPriority w:val="34"/>
    <w:qFormat/>
    <w:rsid w:val="00DF6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com/playlist?list=PLmQ5jM-TsmbylaXTEBOSUXL3QR-Ya0AD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9A47-C792-45D9-B347-533592C7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 TRUNG VUONG</cp:lastModifiedBy>
  <cp:revision>50</cp:revision>
  <cp:lastPrinted>2022-01-10T06:38:00Z</cp:lastPrinted>
  <dcterms:created xsi:type="dcterms:W3CDTF">2022-01-10T01:12:00Z</dcterms:created>
  <dcterms:modified xsi:type="dcterms:W3CDTF">2023-04-10T06:55:00Z</dcterms:modified>
</cp:coreProperties>
</file>